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25.06.2024 № 19</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25.06.2024</w:t>
      </w:r>
    </w:p>
    <w:p>
      <w:pPr>
        <w:spacing w:after="40"/>
      </w:pPr>
      <w:r>
        <w:rPr>
          <w:rFonts w:ascii="Inter" w:hAnsi="Inter"/>
          <w:b/>
          <w:color w:val="8B8171"/>
          <w:sz w:val="18"/>
        </w:rPr>
        <w:t xml:space="preserve">Номер дела: </w:t>
      </w:r>
      <w:r>
        <w:rPr>
          <w:rFonts w:ascii="Inter" w:hAnsi="Inter"/>
          <w:color w:val="655D50"/>
          <w:sz w:val="18"/>
        </w:rPr>
        <w:t>19</w:t>
      </w:r>
    </w:p>
    <w:p>
      <w:pPr>
        <w:spacing w:after="40"/>
      </w:pPr>
      <w:r>
        <w:rPr>
          <w:rFonts w:ascii="Inter" w:hAnsi="Inter"/>
          <w:b/>
          <w:color w:val="8B8171"/>
          <w:sz w:val="18"/>
        </w:rPr>
        <w:t xml:space="preserve">Применённые нормы: </w:t>
      </w:r>
      <w:r>
        <w:rPr>
          <w:rFonts w:ascii="Inter" w:hAnsi="Inter"/>
          <w:color w:val="655D50"/>
          <w:sz w:val="18"/>
        </w:rPr>
        <w:t>ст. 1 ГПК РФ, ст. 10 ГК РФ, ст. 100 ГПК РФ, ст. 109 ГПК РФ, ст. 11 ФЗ, ст. 110 АПК РФ, ст. 111 АПК РФ, ст. 112 ГПК РФ, ст. 115 АПК РФ, ст. 1152 ГК РФ, ст. 129 АПК РФ, ст. 132 АПК РФ, ст. 133 ГПК РФ, ст. 135 ГПК РФ, ст. 138 ГПК РФ, ст. 143 АПК РФ, ст. 148 АПК РФ, ст. 155 ГК РФ, ст. 159 АПК РФ, ст. 165.1 ГК РФ, ст. 167 ГК РФ, ст. 168 ГК РФ, ст. 174 ГК РФ, ст. 179 ГК РФ, ст. 183 ГК РФ, ст. 19 ФЗ, ст. 2 ФЗ, ст. 215 ГПК РФ, ст. 22 ГПК РФ, ст. 222 ГПК РФ, ст. 23 ГПК РФ, ст. 24 ГПК РФ, ст. 24 ФЗ, ст. 28 АПК РФ, ст. 28 ГПК РФ, ст. 29 ГПК РФ, ст. 3 АПК РФ, ст. 3 ГК РФ, ст. 307 ГК РФ, ст. 309.1 ГК РФ, ст. 313 ГК РФ, ст. 333 ГК РФ, ст. 35 АПК РФ, ст. 35 ГПК РФ, ст. 36 АПК РФ, ст. 383 ГК РФ, ст. 384 ГК РФ, ст. 385 ГК РФ, ст. 395 ГК РФ, ст. 4 АПК РФ, ст. 40 ГПК РФ, ст. 401 ГК РФ, ст. 403 ГК РФ, ст. 404 ГК РФ, ст. 405 ГК РФ, ст. 41 АПК РФ, ст. 421 ГК РФ, ст. 422 ГК РФ, ст. 428 ГК РФ, ст. 430 ГК РФ, ст. 431 ГК РФ, ст. 450 ГК РФ, ст. 46 АПК РФ, ст. 56 ГПК РФ, ст. 6 ГПК РФ, ст. 6 ФЗ, ст. 65 АПК РФ, ст. 929 ГК РФ, ст. 930 ГК РФ, ст. 939 ГК РФ, ст. 940 ГК РФ, ст. 942 ГК РФ, ст. 943 ГК РФ, ст. 944 ГК РФ, ст. 945 ГК РФ, ст. 947 ГК РФ, ст. 948 ГК РФ, ст. 949 ГК РФ, ст. 951 ГК РФ, ст. 954 ГК РФ, ст. 956 ГК РФ, ст. 957 ГК РФ, ст. 958 ГК РФ, ст. 959 ГК РФ, ст. 960 ГК РФ, ст. 961 ГК РФ, ст. 962 ГК РФ, ст. 963 ГК РФ, ст. 964 ГК РФ, ст. 965 ГК РФ, ст. 966 ГК РФ, ст. 98 ГПК РФ</w:t>
      </w:r>
    </w:p>
    <w:p>
      <w:pPr>
        <w:spacing w:after="40"/>
      </w:pPr>
      <w:r>
        <w:rPr>
          <w:rFonts w:ascii="Inter" w:hAnsi="Inter"/>
          <w:b/>
          <w:color w:val="8B8171"/>
          <w:sz w:val="18"/>
        </w:rPr>
        <w:t xml:space="preserve">Теги: </w:t>
      </w:r>
      <w:r>
        <w:rPr>
          <w:rFonts w:ascii="Inter" w:hAnsi="Inter"/>
          <w:color w:val="655D50"/>
          <w:sz w:val="18"/>
        </w:rPr>
        <w:t>Добровольное страхование имущества, Договор страхования, Закон РФ № 2300-I, Закон РФ № 4015-I, Статья 929 ГК РФ, Статья 930 ГК РФ, Статья 940 ГК РФ, Защита прав потребителей, Выгодоприобретатель</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ПРИМЕНЕНИИ</w:t>
      </w:r>
    </w:p>
    <w:p>
      <w:pPr>
        <w:widowControl/>
        <w:spacing w:after="280" w:line="312" w:lineRule="auto"/>
        <w:ind w:firstLine="567"/>
        <w:jc w:val="both"/>
      </w:pPr>
      <w:r>
        <w:rPr>
          <w:rFonts w:ascii="Inter" w:hAnsi="Inter"/>
          <w:color w:val="655D50"/>
          <w:sz w:val="24"/>
        </w:rPr>
        <w:t>СУДАМИ ЗАКОНОДАТЕЛЬСТВА О ДОБРОВОЛЬНОМ СТРАХОВАНИИ ИМУЩЕСТВА</w:t>
      </w:r>
    </w:p>
    <w:p>
      <w:pPr>
        <w:widowControl/>
        <w:spacing w:after="280" w:line="312" w:lineRule="auto"/>
        <w:ind w:firstLine="567"/>
        <w:jc w:val="both"/>
      </w:pPr>
      <w:r>
        <w:rPr>
          <w:rFonts w:ascii="Inter" w:hAnsi="Inter"/>
          <w:color w:val="655D50"/>
          <w:sz w:val="24"/>
        </w:rPr>
        <w:t>В целях обеспечения правильного и единообразного разрешения судами споров о добровольном страховании имущества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Правовое регулирование отношений по добровольному</w:t>
      </w:r>
    </w:p>
    <w:p>
      <w:pPr>
        <w:widowControl/>
        <w:spacing w:after="280" w:line="312" w:lineRule="auto"/>
        <w:ind w:firstLine="567"/>
        <w:jc w:val="both"/>
      </w:pPr>
      <w:r>
        <w:rPr>
          <w:rFonts w:ascii="Inter" w:hAnsi="Inter"/>
          <w:color w:val="655D50"/>
          <w:sz w:val="24"/>
        </w:rPr>
        <w:t>страхованию имущества</w:t>
      </w:r>
    </w:p>
    <w:p>
      <w:pPr>
        <w:widowControl/>
        <w:spacing w:after="280" w:line="312" w:lineRule="auto"/>
        <w:ind w:firstLine="567"/>
        <w:jc w:val="both"/>
      </w:pPr>
      <w:r>
        <w:rPr>
          <w:rFonts w:ascii="Inter" w:hAnsi="Inter"/>
          <w:color w:val="655D50"/>
          <w:sz w:val="24"/>
        </w:rPr>
        <w:t>1. Отношения по добровольному страхованию имущества регулируются нормами Гражданского кодекса Российской Федерации (далее - ГК РФ), Закона Российской Федерации от 27 ноября 1992 года № 4015-I "Об организации страхового дела в Российской Федерации" (далее - Закон об организации страхового дела), Кодекса торгового мореплавания Российской Федерации, другими федеральными законами, в частности Федеральным законом от 10 января 2003 года № 18-ФЗ "Устав железнодорожного транспорта Российской Федерации", Федеральным законом от 8 ноября 2007 года № 259-ФЗ "Устав автомобильного транспорта и городского наземного электрического транспорта", Законом Российской Федерации от 7 февраля 1992 года № 2300-I "О защите прав потребителей" (далее - Закон о защите прав потребителей), и иными правовыми актами, изданными в соответствии с названными законами, в частности указанием Банка России от 20 ноября 2015 года № 3854-У "О минимальных (стандартных) требованиях к условиям и порядку осуществления отдельных видов добровольного страхования" (статья 3 ГК РФ).</w:t>
      </w:r>
    </w:p>
    <w:p>
      <w:pPr>
        <w:widowControl/>
        <w:spacing w:after="280" w:line="312" w:lineRule="auto"/>
        <w:ind w:firstLine="567"/>
        <w:jc w:val="both"/>
      </w:pPr>
      <w:r>
        <w:rPr>
          <w:rFonts w:ascii="Inter" w:hAnsi="Inter"/>
          <w:color w:val="655D50"/>
          <w:sz w:val="24"/>
        </w:rPr>
        <w:t>2. На отношения по добровольному страхованию имущества, возникающие между страховщиком и страхователем (выгодоприобретателем), являющимся физическим лицом, Закон о защите прав потребителей в части, не урегулированной специальными законами, распространяется в случаях, когда страхование осуществляется для личных, семейных, домашних, бытовых и иных нужд, не связанных с предпринимательской и иной экономической деятельностью.</w:t>
      </w:r>
    </w:p>
    <w:p>
      <w:pPr>
        <w:widowControl/>
        <w:spacing w:after="280" w:line="312" w:lineRule="auto"/>
        <w:ind w:firstLine="567"/>
        <w:jc w:val="both"/>
      </w:pPr>
      <w:r>
        <w:rPr>
          <w:rFonts w:ascii="Inter" w:hAnsi="Inter"/>
          <w:color w:val="655D50"/>
          <w:sz w:val="24"/>
        </w:rPr>
        <w:t>3. К отношениям по добровольному страхованию имущества применяется закон, действующий на момент заключения соответствующего договора страхования имущества, кроме случаев, когда в законе установлено, что его действие распространяется на отношения, возникшие из ранее заключенных договоров (статья 422 ГК РФ).</w:t>
      </w:r>
    </w:p>
    <w:p>
      <w:pPr>
        <w:widowControl/>
        <w:spacing w:after="280" w:line="312" w:lineRule="auto"/>
        <w:ind w:firstLine="567"/>
        <w:jc w:val="both"/>
      </w:pPr>
      <w:r>
        <w:rPr>
          <w:rFonts w:ascii="Inter" w:hAnsi="Inter"/>
          <w:color w:val="655D50"/>
          <w:sz w:val="24"/>
        </w:rPr>
        <w:t>Договор добровольного страхования имущества</w:t>
      </w:r>
    </w:p>
    <w:p>
      <w:pPr>
        <w:widowControl/>
        <w:spacing w:after="280" w:line="312" w:lineRule="auto"/>
        <w:ind w:firstLine="567"/>
        <w:jc w:val="both"/>
      </w:pPr>
      <w:r>
        <w:rPr>
          <w:rFonts w:ascii="Inter" w:hAnsi="Inter"/>
          <w:color w:val="655D50"/>
          <w:sz w:val="24"/>
        </w:rPr>
        <w:t>4. Договором добровольного страхования имущества (далее также - договор, договор страхования, договор добровольного страхования) признается соглашение между страховщиком и страхователем, заключенное в письменной форме, в соответствии с которым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(произвести страховое возмещение) в пределах определенной договором суммы (страховой суммы) (пункт 1 статьи 929 ГК РФ).</w:t>
      </w:r>
    </w:p>
    <w:p>
      <w:pPr>
        <w:widowControl/>
        <w:spacing w:after="280" w:line="312" w:lineRule="auto"/>
        <w:ind w:firstLine="567"/>
        <w:jc w:val="both"/>
      </w:pPr>
      <w:r>
        <w:rPr>
          <w:rFonts w:ascii="Inter" w:hAnsi="Inter"/>
          <w:color w:val="655D50"/>
          <w:sz w:val="24"/>
        </w:rPr>
        <w:t>5. Участниками страхового правоотношения являются стороны договора добровольного страхования имущества (страховщик, страхователь), а также третьи лица (например, выгодоприобретатель).</w:t>
      </w:r>
    </w:p>
    <w:p>
      <w:pPr>
        <w:widowControl/>
        <w:spacing w:after="280" w:line="312" w:lineRule="auto"/>
        <w:ind w:firstLine="567"/>
        <w:jc w:val="both"/>
      </w:pPr>
      <w:r>
        <w:rPr>
          <w:rFonts w:ascii="Inter" w:hAnsi="Inter"/>
          <w:color w:val="655D50"/>
          <w:sz w:val="24"/>
        </w:rPr>
        <w:t>Выгодоприобретатель - физическое или юридическое лицо, в пользу которого заключен договор страхования и которое обладает интересом в сохранении застрахованного имущества (пункт 1 статьи 929, пункт 1 статьи 930 и статья 939 ГК РФ), например арендодатель - собственник имущества, в пользу которого арендатором заключен договор страхования арендованного имущества. Согласия выгодоприобретателя на заключение в его пользу договора добровольного страхования имущества не требуется.</w:t>
      </w:r>
    </w:p>
    <w:p>
      <w:pPr>
        <w:widowControl/>
        <w:spacing w:after="280" w:line="312" w:lineRule="auto"/>
        <w:ind w:firstLine="567"/>
        <w:jc w:val="both"/>
      </w:pPr>
      <w:r>
        <w:rPr>
          <w:rFonts w:ascii="Inter" w:hAnsi="Inter"/>
          <w:color w:val="655D50"/>
          <w:sz w:val="24"/>
        </w:rPr>
        <w:t>Договор страхования имущества в пользу выгодоприобретателя может быть заключен без указания имени или наименования выгодоприобретателя (пункт 3 статьи 930 ГК РФ).</w:t>
      </w:r>
    </w:p>
    <w:p>
      <w:pPr>
        <w:widowControl/>
        <w:spacing w:after="280" w:line="312" w:lineRule="auto"/>
        <w:ind w:firstLine="567"/>
        <w:jc w:val="both"/>
      </w:pPr>
      <w:r>
        <w:rPr>
          <w:rFonts w:ascii="Inter" w:hAnsi="Inter"/>
          <w:color w:val="655D50"/>
          <w:sz w:val="24"/>
        </w:rPr>
        <w:t>6. Договор добровольного страхования имущества должен быть заключен в письменной форме, в том числе может быть заключен в форме электронного документа, подписанного сторонами, или путем обмена электронными документами либо иными данными с помощью электронных либо иных технических средств, позволяющих воспроизвести на материальном носителе в неизменном виде содержание договора (абзац второй пункта 1 статьи 160, статья 434, пункты 1 и 2 статьи 940 ГК РФ, пункт 4 статьи 6.1 Закона об организации страхового дела). Несоблюдение письменной формы договора страхования имущества влечет его ничтожность (пункт 2 статьи 162, пункт 2 статьи 168, пункт 1 статьи 940 ГК РФ).</w:t>
      </w:r>
    </w:p>
    <w:p>
      <w:pPr>
        <w:widowControl/>
        <w:spacing w:after="280" w:line="312" w:lineRule="auto"/>
        <w:ind w:firstLine="567"/>
        <w:jc w:val="both"/>
      </w:pPr>
      <w:r>
        <w:rPr>
          <w:rFonts w:ascii="Inter" w:hAnsi="Inter"/>
          <w:color w:val="655D50"/>
          <w:sz w:val="24"/>
        </w:rPr>
        <w:t>Письменная форма договора страхования считается соблюденной при вручении страхователю на основании его письменного или устного заявления страхового полиса (свидетельства, сертификата, квитанции), подписанного страховщиком. Согласие страхователя заключить договор на предложенных страховщиком условиях подтверждается принятием от страховщика соответствующих документов (абзацы первый и второй пункта 2 статьи 940 ГК РФ).</w:t>
      </w:r>
    </w:p>
    <w:p>
      <w:pPr>
        <w:widowControl/>
        <w:spacing w:after="280" w:line="312" w:lineRule="auto"/>
        <w:ind w:firstLine="567"/>
        <w:jc w:val="both"/>
      </w:pPr>
      <w:r>
        <w:rPr>
          <w:rFonts w:ascii="Inter" w:hAnsi="Inter"/>
          <w:color w:val="655D50"/>
          <w:sz w:val="24"/>
        </w:rPr>
        <w:t>В случае направления страховщиком страхователю - физическому лицу (за исключением физического лица, зарегистрированного в качестве индивидуального предпринимателя, страхующего имущественные интересы, связанные с осуществлением предпринимательской деятельности) на основании его письменного или устного заявления страхового полиса (свидетельства, сертификата, квитанции), подписанного усиленной квалифицированной электронной подписью страховщика, договор добровольного страхования, составленный в виде электронного документа, считается заключенным на предложенных страховщиком условиях после уплаты страхователем страховой премии (страхового взноса). В этом случае согласие страхователя - физического лица с условиями, содержащимися в договоре страхования и правилах страхования, подтверждается уплатой им страховой премии или страхового взноса (пункт 4 статьи 6.1 Закона об организации страхового дела).</w:t>
      </w:r>
    </w:p>
    <w:p>
      <w:pPr>
        <w:widowControl/>
        <w:spacing w:after="280" w:line="312" w:lineRule="auto"/>
        <w:ind w:firstLine="567"/>
        <w:jc w:val="both"/>
      </w:pPr>
      <w:r>
        <w:rPr>
          <w:rFonts w:ascii="Inter" w:hAnsi="Inter"/>
          <w:color w:val="655D50"/>
          <w:sz w:val="24"/>
        </w:rPr>
        <w:t>7. Страховой полис (свидетельство, сертификат, квитанция) является документом, подтверждающим заключение договора добровольного страхования имущества, пока не доказано иное.</w:t>
      </w:r>
    </w:p>
    <w:p>
      <w:pPr>
        <w:widowControl/>
        <w:spacing w:after="280" w:line="312" w:lineRule="auto"/>
        <w:ind w:firstLine="567"/>
        <w:jc w:val="both"/>
      </w:pPr>
      <w:r>
        <w:rPr>
          <w:rFonts w:ascii="Inter" w:hAnsi="Inter"/>
          <w:color w:val="655D50"/>
          <w:sz w:val="24"/>
        </w:rPr>
        <w:t>При предъявлении страхователем (выгодоприобретателем) подлинника страхового полиса и иных документов, предусмотренных пунктом 2 статьи 940 ГК РФ, наличие договорных отношений со страховщиком предполагается.</w:t>
      </w:r>
    </w:p>
    <w:p>
      <w:pPr>
        <w:widowControl/>
        <w:spacing w:after="280" w:line="312" w:lineRule="auto"/>
        <w:ind w:firstLine="567"/>
        <w:jc w:val="both"/>
      </w:pPr>
      <w:r>
        <w:rPr>
          <w:rFonts w:ascii="Inter" w:hAnsi="Inter"/>
          <w:color w:val="655D50"/>
          <w:sz w:val="24"/>
        </w:rPr>
        <w:t>8. Согласие страхователя с условиями договора, в том числе с правилами страхования, должно быть выражено прямо, недвусмысленно и таким способом, который исключал бы сомнения относительно его намерения заключить договор добровольного страхования имущества на указанных условиях.</w:t>
      </w:r>
    </w:p>
    <w:p>
      <w:pPr>
        <w:widowControl/>
        <w:spacing w:after="280" w:line="312" w:lineRule="auto"/>
        <w:ind w:firstLine="567"/>
        <w:jc w:val="both"/>
      </w:pPr>
      <w:r>
        <w:rPr>
          <w:rFonts w:ascii="Inter" w:hAnsi="Inter"/>
          <w:color w:val="655D50"/>
          <w:sz w:val="24"/>
        </w:rPr>
        <w:t>Для установления содержания договора страхования, его существенных условий следует принимать во внимание содержание заявления страхователя, страхового полиса, иных документов, а также правил страхования, если договор заключен на условиях, содержащихся в этих правилах.</w:t>
      </w:r>
    </w:p>
    <w:p>
      <w:pPr>
        <w:widowControl/>
        <w:spacing w:after="280" w:line="312" w:lineRule="auto"/>
        <w:ind w:firstLine="567"/>
        <w:jc w:val="both"/>
      </w:pPr>
      <w:r>
        <w:rPr>
          <w:rFonts w:ascii="Inter" w:hAnsi="Inter"/>
          <w:color w:val="655D50"/>
          <w:sz w:val="24"/>
        </w:rPr>
        <w:t>9. При заключении договора добровольного страхования имущества в письменной форме не включенные в текст договора страхования (страхового полиса) условия правил страхования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 (пункт 2 статьи 943 ГК РФ).</w:t>
      </w:r>
    </w:p>
    <w:p>
      <w:pPr>
        <w:widowControl/>
        <w:spacing w:after="280" w:line="312" w:lineRule="auto"/>
        <w:ind w:firstLine="567"/>
        <w:jc w:val="both"/>
      </w:pPr>
      <w:r>
        <w:rPr>
          <w:rFonts w:ascii="Inter" w:hAnsi="Inter"/>
          <w:color w:val="655D50"/>
          <w:sz w:val="24"/>
        </w:rPr>
        <w:t>Договор страхования в электронной форме считается заключенным на основании правил страхования, содержащихся в отдельном документе и размещенных на официальном сайте страховщика, только если страхователь был ознакомлен с ними и в договоре страхования содержится запись, удостоверяющая такое ознакомление, либо имеется подтверждение ознакомления с правилами страхования, подписанное электронной подписью страхователя.</w:t>
      </w:r>
    </w:p>
    <w:p>
      <w:pPr>
        <w:widowControl/>
        <w:spacing w:after="280" w:line="312" w:lineRule="auto"/>
        <w:ind w:firstLine="567"/>
        <w:jc w:val="both"/>
      </w:pPr>
      <w:r>
        <w:rPr>
          <w:rFonts w:ascii="Inter" w:hAnsi="Inter"/>
          <w:color w:val="655D50"/>
          <w:sz w:val="24"/>
        </w:rPr>
        <w:t>При отсутствии подтверждения ознакомления страхователя с правилами страхования, на которые содержится ссылка в договоре страхования, и (или) отметки о вручении их страхователю положения этих правил страхования необязательны для страхователя.</w:t>
      </w:r>
    </w:p>
    <w:p>
      <w:pPr>
        <w:widowControl/>
        <w:spacing w:after="280" w:line="312" w:lineRule="auto"/>
        <w:ind w:firstLine="567"/>
        <w:jc w:val="both"/>
      </w:pPr>
      <w:r>
        <w:rPr>
          <w:rFonts w:ascii="Inter" w:hAnsi="Inter"/>
          <w:color w:val="655D50"/>
          <w:sz w:val="24"/>
        </w:rPr>
        <w:t>10. Страхователь (выгодоприобретатель) вправе ссылаться в защиту своих интересов на правила страхования, на которые имеется указание в договоре страхования (страховом полисе), даже если эти правила в силу пункта 2 статьи 943 ГК РФ для него необязательны (пункт 4 статьи 943 ГК РФ). В этом случае условия правил страхования применяются в их взаимосвязи с другими условиями договора.</w:t>
      </w:r>
    </w:p>
    <w:p>
      <w:pPr>
        <w:widowControl/>
        <w:spacing w:after="280" w:line="312" w:lineRule="auto"/>
        <w:ind w:firstLine="567"/>
        <w:jc w:val="both"/>
      </w:pPr>
      <w:r>
        <w:rPr>
          <w:rFonts w:ascii="Inter" w:hAnsi="Inter"/>
          <w:color w:val="655D50"/>
          <w:sz w:val="24"/>
        </w:rPr>
        <w:t>11. Если условия договора страхования, документы, предусмотренные пунктом 2 статьи 940 ГК РФ, и правила страхования, на основании которых заключен договор, противоречат друг другу, то приоритет отдается тем условиям, которые индивидуально согласованы сторонами договора (пункт 3 статьи 943 ГК РФ).</w:t>
      </w:r>
    </w:p>
    <w:p>
      <w:pPr>
        <w:widowControl/>
        <w:spacing w:after="280" w:line="312" w:lineRule="auto"/>
        <w:ind w:firstLine="567"/>
        <w:jc w:val="both"/>
      </w:pPr>
      <w:r>
        <w:rPr>
          <w:rFonts w:ascii="Inter" w:hAnsi="Inter"/>
          <w:color w:val="655D50"/>
          <w:sz w:val="24"/>
        </w:rPr>
        <w:t>12. При разрешении споров, вытекающих из договоров добровольного страхования имущества граждан, необходимо учитывать, что к договору страхования в той его части, в которой он заключен на условиях стандартных правил страхования, разработанных страховщиком или объединением страховщиков, подлежат применению правила статьи 428 ГК РФ о договоре присоединения.</w:t>
      </w:r>
    </w:p>
    <w:p>
      <w:pPr>
        <w:widowControl/>
        <w:spacing w:after="280" w:line="312" w:lineRule="auto"/>
        <w:ind w:firstLine="567"/>
        <w:jc w:val="both"/>
      </w:pPr>
      <w:r>
        <w:rPr>
          <w:rFonts w:ascii="Inter" w:hAnsi="Inter"/>
          <w:color w:val="655D50"/>
          <w:sz w:val="24"/>
        </w:rPr>
        <w:t>Если проект договора добровольного страхования имущества был предложен страховщиком и содержал условия, являющиеся явно обременительными для страхователя и существенным образом нарушающие баланс интересов сторон (несправедливые договорные условия), а страхователь был поставлен в положение, значительно затрудняющее согласование иного содержания отдельных условий договора (то есть являлся "слабой" стороной договора), суд вправе применить к такому договору положения пункта 2 статьи 428 ГК РФ о договорах присоединения, изменив или расторгнув соответствующий договор по требованию страхователя (пункт 3 статьи 428 ГК РФ).</w:t>
      </w:r>
    </w:p>
    <w:p>
      <w:pPr>
        <w:widowControl/>
        <w:spacing w:after="280" w:line="312" w:lineRule="auto"/>
        <w:ind w:firstLine="567"/>
        <w:jc w:val="both"/>
      </w:pPr>
      <w:r>
        <w:rPr>
          <w:rFonts w:ascii="Inter" w:hAnsi="Inter"/>
          <w:color w:val="655D50"/>
          <w:sz w:val="24"/>
        </w:rPr>
        <w:t>13. Если договор страхования заключен от имени страховщика не уполномоченным страховщиком лицом, в том числе с использованием поддельного или похищенного бланка, а равно в случае заключения договора страхования от имени страховщика страховым агентом или иным лицом, превысившим полномочия, указанные в доверенности (агентском договоре), выданной страховщиком, применяются правила, предусмотренные абзацем вторым пункта 1, пунктом 2 статьи 183 ГК РФ, а также в части возмещения убытков - пунктом 3 статьи 183 ГК РФ. В связи с этим указанный договор не влечет возникновения прав и обязанностей страховщика, если только он его не одобрит впоследствии (например, путем принятия страховой премии или выплаты части страхового возмещения).</w:t>
      </w:r>
    </w:p>
    <w:p>
      <w:pPr>
        <w:widowControl/>
        <w:spacing w:after="280" w:line="312" w:lineRule="auto"/>
        <w:ind w:firstLine="567"/>
        <w:jc w:val="both"/>
      </w:pPr>
      <w:r>
        <w:rPr>
          <w:rFonts w:ascii="Inter" w:hAnsi="Inter"/>
          <w:color w:val="655D50"/>
          <w:sz w:val="24"/>
        </w:rPr>
        <w:t>Если полномочия страхового агента или иного лица ограничены договором со страховщиком по сравнению с тем, как они определены в доверенности, в законе либо как они могут следовать из обстановки, в которой заключался договор страхования, и указанные лица вышли за пределы таких ограничений, договор страхования может быть признан недействительным по требованию страховщика в соответствии с пунктом 1 статьи 174 ГК РФ, если доказано, что страхователь знал или должен был знать об этих ограничениях.</w:t>
      </w:r>
    </w:p>
    <w:p>
      <w:pPr>
        <w:widowControl/>
        <w:spacing w:after="280" w:line="312" w:lineRule="auto"/>
        <w:ind w:firstLine="567"/>
        <w:jc w:val="both"/>
      </w:pPr>
      <w:r>
        <w:rPr>
          <w:rFonts w:ascii="Inter" w:hAnsi="Inter"/>
          <w:color w:val="655D50"/>
          <w:sz w:val="24"/>
        </w:rPr>
        <w:t>При этом о наличии у страхового агента или иного лица полномочий, следующих из обстановки, может свидетельствовать, например, заключение договора страхования в офисе страховой организации.</w:t>
      </w:r>
    </w:p>
    <w:p>
      <w:pPr>
        <w:widowControl/>
        <w:spacing w:after="280" w:line="312" w:lineRule="auto"/>
        <w:ind w:firstLine="567"/>
        <w:jc w:val="both"/>
      </w:pPr>
      <w:r>
        <w:rPr>
          <w:rFonts w:ascii="Inter" w:hAnsi="Inter"/>
          <w:color w:val="655D50"/>
          <w:sz w:val="24"/>
        </w:rPr>
        <w:t>14. Срок страхования начинает течь с момента уплаты страховой премии или первого ее взноса, если иное не предусмотрено договором страхования (пункт 1 статьи 957 ГК РФ).</w:t>
      </w:r>
    </w:p>
    <w:p>
      <w:pPr>
        <w:widowControl/>
        <w:spacing w:after="280" w:line="312" w:lineRule="auto"/>
        <w:ind w:firstLine="567"/>
        <w:jc w:val="both"/>
      </w:pPr>
      <w:r>
        <w:rPr>
          <w:rFonts w:ascii="Inter" w:hAnsi="Inter"/>
          <w:color w:val="655D50"/>
          <w:sz w:val="24"/>
        </w:rPr>
        <w:t>Начало срока страхования может не совпадать с моментом вступления договора страхования в силу (например, страховое покрытие может распространяться на события, наступившие до вступления в силу договора страхования, или охватывать события, которые наступают через определенный интервал времени после вступления в силу договора, если начало срока страхования определено более поздней датой).</w:t>
      </w:r>
    </w:p>
    <w:p>
      <w:pPr>
        <w:widowControl/>
        <w:spacing w:after="280" w:line="312" w:lineRule="auto"/>
        <w:ind w:firstLine="567"/>
        <w:jc w:val="both"/>
      </w:pPr>
      <w:r>
        <w:rPr>
          <w:rFonts w:ascii="Inter" w:hAnsi="Inter"/>
          <w:color w:val="655D50"/>
          <w:sz w:val="24"/>
        </w:rPr>
        <w:t>При этом страховое покрытие не распространяется на события, известные страхователю на момент заключения договора.</w:t>
      </w:r>
    </w:p>
    <w:p>
      <w:pPr>
        <w:widowControl/>
        <w:spacing w:after="280" w:line="312" w:lineRule="auto"/>
        <w:ind w:firstLine="567"/>
        <w:jc w:val="both"/>
      </w:pPr>
      <w:r>
        <w:rPr>
          <w:rFonts w:ascii="Inter" w:hAnsi="Inter"/>
          <w:color w:val="655D50"/>
          <w:sz w:val="24"/>
        </w:rPr>
        <w:t>При выявлении ущерба за пределами срока страхования лицо, в пользу которого заключен договор страхования (страхователь, выгодоприобретатель), имеет право на страховую выплату при условии, что ущерб был причинен либо начал причиняться в период страхования, если иное не предусмотрено договором. Если по обстоятельствам дела момент возникновения ущерба не может быть с разумной степенью достоверности определен, страховой случай считается наступившим в момент выявления.</w:t>
      </w:r>
    </w:p>
    <w:p>
      <w:pPr>
        <w:widowControl/>
        <w:spacing w:after="280" w:line="312" w:lineRule="auto"/>
        <w:ind w:firstLine="567"/>
        <w:jc w:val="both"/>
      </w:pPr>
      <w:r>
        <w:rPr>
          <w:rFonts w:ascii="Inter" w:hAnsi="Inter"/>
          <w:color w:val="655D50"/>
          <w:sz w:val="24"/>
        </w:rPr>
        <w:t>15. Исходя из положений пункта 4 статьи 421 ГК РФ условия договора определяются по усмотрению сторон договора страхования имущества, в связи с чем к условиям договора помимо перечисленных в статье 942 ГК РФ могут быть отнесены и другие условия (в частности, территория использования или место нахождения застрахованного имущества; перечень случаев, которые не могут быть признаны страховыми (например, управление транспортным средством лицом, не допущенным к управлению в рамках договора добровольного страхования транспортного средства; угон транспортного средства с оставленными регистрационными документами, если в соответствии с договором страхования страховым риском является кража или угон транспортного средства без документов и (или) ключей).</w:t>
      </w:r>
    </w:p>
    <w:p>
      <w:pPr>
        <w:widowControl/>
        <w:spacing w:after="280" w:line="312" w:lineRule="auto"/>
        <w:ind w:firstLine="567"/>
        <w:jc w:val="both"/>
      </w:pPr>
      <w:r>
        <w:rPr>
          <w:rFonts w:ascii="Inter" w:hAnsi="Inter"/>
          <w:color w:val="655D50"/>
          <w:sz w:val="24"/>
        </w:rPr>
        <w:t>Стороны вправе включать в договор добровольного страхования имущества (страховой полис) перечень страховых событий и исключений из него, условия о способе расчета убытков, подлежащих возмещению при наступлении страхового случая, и другие условия, если они не противоречат действующему законодательству, в частности не ущемляют права потребителя (статья 16 Закона о защите прав потребителей).</w:t>
      </w:r>
    </w:p>
    <w:p>
      <w:pPr>
        <w:widowControl/>
        <w:spacing w:after="280" w:line="312" w:lineRule="auto"/>
        <w:ind w:firstLine="567"/>
        <w:jc w:val="both"/>
      </w:pPr>
      <w:r>
        <w:rPr>
          <w:rFonts w:ascii="Inter" w:hAnsi="Inter"/>
          <w:color w:val="655D50"/>
          <w:sz w:val="24"/>
        </w:rPr>
        <w:t>16. По общему правилу, при неясности условий договора страхования, изложенных в полисе и правилах страхования, и невозможности установить действительную общую волю сторон иным образом толкование условий договора осуществляется в пользу контрагента стороны, которая подготовила проект договора либо предложила формулировку соответствующего условия (часть вторая статьи 431 ГК РФ).</w:t>
      </w:r>
    </w:p>
    <w:p>
      <w:pPr>
        <w:widowControl/>
        <w:spacing w:after="280" w:line="312" w:lineRule="auto"/>
        <w:ind w:firstLine="567"/>
        <w:jc w:val="both"/>
      </w:pPr>
      <w:r>
        <w:rPr>
          <w:rFonts w:ascii="Inter" w:hAnsi="Inter"/>
          <w:color w:val="655D50"/>
          <w:sz w:val="24"/>
        </w:rPr>
        <w:t>Пока не доказано иное, предполагается, что такой стороной является страховщик как лицо, профессионально осуществляющее деятельность в страховой сфере.</w:t>
      </w:r>
    </w:p>
    <w:p>
      <w:pPr>
        <w:widowControl/>
        <w:spacing w:after="280" w:line="312" w:lineRule="auto"/>
        <w:ind w:firstLine="567"/>
        <w:jc w:val="both"/>
      </w:pPr>
      <w:r>
        <w:rPr>
          <w:rFonts w:ascii="Inter" w:hAnsi="Inter"/>
          <w:color w:val="655D50"/>
          <w:sz w:val="24"/>
        </w:rPr>
        <w:t>17. Недопустимые условия договора страхования, ущемляющие права потребителя, являются ничтожными независимо от заявления потребителя. Такие условия не влекут правовых последствий для потребителя (пункт 1 статьи 166, абзац первый пункта 1 статьи 167 ГК РФ и статья 16 Закона о защите прав потребителей).</w:t>
      </w:r>
    </w:p>
    <w:p>
      <w:pPr>
        <w:widowControl/>
        <w:spacing w:after="280" w:line="312" w:lineRule="auto"/>
        <w:ind w:firstLine="567"/>
        <w:jc w:val="both"/>
      </w:pPr>
      <w:r>
        <w:rPr>
          <w:rFonts w:ascii="Inter" w:hAnsi="Inter"/>
          <w:color w:val="655D50"/>
          <w:sz w:val="24"/>
        </w:rPr>
        <w:t>18. Исходя из положений пунктов 1 и 2 статьи 944 ГК РФ в их взаимосвязи перед заключением договора добровольного страхования имущества страхователь обязан сообщить страховщику известные страхователю полные и достоверные сведения о существенных обстоятельствах, влияющих на определение вероятности наступления страхового случая и размер возможных убытков от его наступления (страхового риска), если эти обстоятельства не известны и не должны быть известны страховщику.</w:t>
      </w:r>
    </w:p>
    <w:p>
      <w:pPr>
        <w:widowControl/>
        <w:spacing w:after="280" w:line="312" w:lineRule="auto"/>
        <w:ind w:firstLine="567"/>
        <w:jc w:val="both"/>
      </w:pPr>
      <w:r>
        <w:rPr>
          <w:rFonts w:ascii="Inter" w:hAnsi="Inter"/>
          <w:color w:val="655D50"/>
          <w:sz w:val="24"/>
        </w:rPr>
        <w:t>Под такими обстоятельствами понимаются определенно оговоренные страховщиком в стандартной форме договора страхования (страхового полиса) или в его письменном запросе (абзац второй пункта 1 статьи 944 ГК РФ) обстоятельства, имеющие значение для страхования конкретного имущества и оценки страховщиком принимаемого на себя риска.</w:t>
      </w:r>
    </w:p>
    <w:p>
      <w:pPr>
        <w:widowControl/>
        <w:spacing w:after="280" w:line="312" w:lineRule="auto"/>
        <w:ind w:firstLine="567"/>
        <w:jc w:val="both"/>
      </w:pPr>
      <w:r>
        <w:rPr>
          <w:rFonts w:ascii="Inter" w:hAnsi="Inter"/>
          <w:color w:val="655D50"/>
          <w:sz w:val="24"/>
        </w:rPr>
        <w:t>Существенность обстоятельств для определения вероятности наступления страхового случая и возможных убытков от его наступления должна оцениваться судом исходя из реального влияния представленных и не представленных страхователем сведений на принятие страховщиком решения о заключении договора или определение его условий (объем страхового покрытия, размер страховой премии и др.). При этом следует учитывать, какие сведения обычно принимаются во внимание страховщиком при страховании аналогичных рисков.</w:t>
      </w:r>
    </w:p>
    <w:p>
      <w:pPr>
        <w:widowControl/>
        <w:spacing w:after="280" w:line="312" w:lineRule="auto"/>
        <w:ind w:firstLine="567"/>
        <w:jc w:val="both"/>
      </w:pPr>
      <w:r>
        <w:rPr>
          <w:rFonts w:ascii="Inter" w:hAnsi="Inter"/>
          <w:color w:val="655D50"/>
          <w:sz w:val="24"/>
        </w:rPr>
        <w:t>19. Страховщик не вправе требовать признания договора страхования недействительным со ссылкой на несообщение ему существенных обстоятельств, если в договоре страхования или письменном запросе страховщика указание на необходимость их раскрытия отсутствовало.</w:t>
      </w:r>
    </w:p>
    <w:p>
      <w:pPr>
        <w:widowControl/>
        <w:spacing w:after="280" w:line="312" w:lineRule="auto"/>
        <w:ind w:firstLine="567"/>
        <w:jc w:val="both"/>
      </w:pPr>
      <w:r>
        <w:rPr>
          <w:rFonts w:ascii="Inter" w:hAnsi="Inter"/>
          <w:color w:val="655D50"/>
          <w:sz w:val="24"/>
        </w:rPr>
        <w:t>Если страховщик запросил у страхователя какие-либо сведения, имеющие значение для страхования (в анкете, запросе и т.п.), а последний их не сообщил, но договор тем не менее был заключен, то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 (пункт 2 статьи 944 ГК РФ).</w:t>
      </w:r>
    </w:p>
    <w:p>
      <w:pPr>
        <w:widowControl/>
        <w:spacing w:after="280" w:line="312" w:lineRule="auto"/>
        <w:ind w:firstLine="567"/>
        <w:jc w:val="both"/>
      </w:pPr>
      <w:r>
        <w:rPr>
          <w:rFonts w:ascii="Inter" w:hAnsi="Inter"/>
          <w:color w:val="655D50"/>
          <w:sz w:val="24"/>
        </w:rPr>
        <w:t>Страховщик не может требовать признания договора страхования недействительным, если обстоятельства, о которых страхователь умолчал, уже отпали и не привели к наступлению страхового случая (абзац второй пункта 3 статьи 944 ГК РФ).</w:t>
      </w:r>
    </w:p>
    <w:p>
      <w:pPr>
        <w:widowControl/>
        <w:spacing w:after="280" w:line="312" w:lineRule="auto"/>
        <w:ind w:firstLine="567"/>
        <w:jc w:val="both"/>
      </w:pPr>
      <w:r>
        <w:rPr>
          <w:rFonts w:ascii="Inter" w:hAnsi="Inter"/>
          <w:color w:val="655D50"/>
          <w:sz w:val="24"/>
        </w:rPr>
        <w:t>20. В силу абзаца первого пункта 3 статьи 944 ГК РФ при сообщении страхователем страховщику при заключении договора страхования имущества заведомо ложных сведений о существенных обстоятельствах, влияющих на определение вероятности наступления страхового случая и размер возможных убытков от его наступления, страховщик вправе потребовать признания договора недействительным на основании положений статьи 179 ГК РФ, если эти обстоятельства не были известны и не должны были быть известны страховщику (например, при заключении договора страхования складского помещения в заявлении о заключении договора страхования страхователь указал на наличие в здании исправной автоматической пожарной сигнализации, что не соответствовало действительности).</w:t>
      </w:r>
    </w:p>
    <w:p>
      <w:pPr>
        <w:widowControl/>
        <w:spacing w:after="280" w:line="312" w:lineRule="auto"/>
        <w:ind w:firstLine="567"/>
        <w:jc w:val="both"/>
      </w:pPr>
      <w:r>
        <w:rPr>
          <w:rFonts w:ascii="Inter" w:hAnsi="Inter"/>
          <w:color w:val="655D50"/>
          <w:sz w:val="24"/>
        </w:rPr>
        <w:t>Бремя доказывания факта сообщения страхователем заведомо ложных сведений и их существенного значения лежит на страховщике (статья 56 Гражданского процессуального кодекса Российской Федерации (далее - ГПК РФ) и статья 65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Страховщик при наступлении страхового случая по договору страхования имущества не вправе отказать в выплате страхового возмещения в связи с представлением страхователем заведомо ложных сведений об обстоятельствах, указанных в пункте 1 статьи 944 ГК РФ, если договор страхования не признан судом недействительным по иску страховщика на основании статьи 179 ГК РФ.</w:t>
      </w:r>
    </w:p>
    <w:p>
      <w:pPr>
        <w:widowControl/>
        <w:spacing w:after="280" w:line="312" w:lineRule="auto"/>
        <w:ind w:firstLine="567"/>
        <w:jc w:val="both"/>
      </w:pPr>
      <w:r>
        <w:rPr>
          <w:rFonts w:ascii="Inter" w:hAnsi="Inter"/>
          <w:color w:val="655D50"/>
          <w:sz w:val="24"/>
        </w:rPr>
        <w:t>21. В силу пункта 9 статьи 10 Закона об организации страхового дела условиями договора добровольного страхования имущества и (или) федеральным законом может быть предусмотрено, что часть убытков не подлежит возмещению страховщиком (франшиза).</w:t>
      </w:r>
    </w:p>
    <w:p>
      <w:pPr>
        <w:widowControl/>
        <w:spacing w:after="280" w:line="312" w:lineRule="auto"/>
        <w:ind w:firstLine="567"/>
        <w:jc w:val="both"/>
      </w:pPr>
      <w:r>
        <w:rPr>
          <w:rFonts w:ascii="Inter" w:hAnsi="Inter"/>
          <w:color w:val="655D50"/>
          <w:sz w:val="24"/>
        </w:rPr>
        <w:t>Франшиза устанавливается в виде определенного процента от страховой суммы или в фиксированном размере.</w:t>
      </w:r>
    </w:p>
    <w:p>
      <w:pPr>
        <w:widowControl/>
        <w:spacing w:after="280" w:line="312" w:lineRule="auto"/>
        <w:ind w:firstLine="567"/>
        <w:jc w:val="both"/>
      </w:pPr>
      <w:r>
        <w:rPr>
          <w:rFonts w:ascii="Inter" w:hAnsi="Inter"/>
          <w:color w:val="655D50"/>
          <w:sz w:val="24"/>
        </w:rPr>
        <w:t>При условной франшизе страховщик освобождается от возмещения убытка, если его размер не превышает размер франшизы, однако возмещает его полностью в случае, если размер убытка превышает размер франшизы.</w:t>
      </w:r>
    </w:p>
    <w:p>
      <w:pPr>
        <w:widowControl/>
        <w:spacing w:after="280" w:line="312" w:lineRule="auto"/>
        <w:ind w:firstLine="567"/>
        <w:jc w:val="both"/>
      </w:pPr>
      <w:r>
        <w:rPr>
          <w:rFonts w:ascii="Inter" w:hAnsi="Inter"/>
          <w:color w:val="655D50"/>
          <w:sz w:val="24"/>
        </w:rPr>
        <w:t>При безусловной франшизе размер страховой выплаты определяется как разница между размером убытка и размером франшизы.</w:t>
      </w:r>
    </w:p>
    <w:p>
      <w:pPr>
        <w:widowControl/>
        <w:spacing w:after="280" w:line="312" w:lineRule="auto"/>
        <w:ind w:firstLine="567"/>
        <w:jc w:val="both"/>
      </w:pPr>
      <w:r>
        <w:rPr>
          <w:rFonts w:ascii="Inter" w:hAnsi="Inter"/>
          <w:color w:val="655D50"/>
          <w:sz w:val="24"/>
        </w:rPr>
        <w:t>При определении условий договора добровольного страхования имущества о франшизе страховщик должен действовать добросовестно и не допускать злоупотребления правом.</w:t>
      </w:r>
    </w:p>
    <w:p>
      <w:pPr>
        <w:widowControl/>
        <w:spacing w:after="280" w:line="312" w:lineRule="auto"/>
        <w:ind w:firstLine="567"/>
        <w:jc w:val="both"/>
      </w:pPr>
      <w:r>
        <w:rPr>
          <w:rFonts w:ascii="Inter" w:hAnsi="Inter"/>
          <w:color w:val="655D50"/>
          <w:sz w:val="24"/>
        </w:rPr>
        <w:t>22. В период действия договора добровольного страхования имущества страхователь (выгодоприобретатель) обязан уведомить страховщика о ставших ему известными значительных изменениях в обстоятельствах, сообщенных страховщику при заключении договора, которые могут существенно повлиять на увеличение страхового риска.</w:t>
      </w:r>
    </w:p>
    <w:p>
      <w:pPr>
        <w:widowControl/>
        <w:spacing w:after="280" w:line="312" w:lineRule="auto"/>
        <w:ind w:firstLine="567"/>
        <w:jc w:val="both"/>
      </w:pPr>
      <w:r>
        <w:rPr>
          <w:rFonts w:ascii="Inter" w:hAnsi="Inter"/>
          <w:color w:val="655D50"/>
          <w:sz w:val="24"/>
        </w:rPr>
        <w:t>Исходя из положений статьи 944 и абзаца второго пункта 1 статьи 959 ГК РФ значительным изменением в обстоятельствах, сообщенных страховщику при заключении договора страхования имущества, является такое изменение, при котором, если бы стороны могли это разумно предвидеть, договор вообще не был бы ими заключен или был бы заключен на значительно отличающихся условиях (например, застрахованное помещение, используемое как складское, в результате переоборудования стало использоваться как производственное; застрахованное имущество стало храниться в помещении, не оборудованном исправной охранной сигнализацией, в отсутствие охраны имущества, осуществляемой службой охраны арендодателя и службой вневедомственной охраны).</w:t>
      </w:r>
    </w:p>
    <w:p>
      <w:pPr>
        <w:widowControl/>
        <w:spacing w:after="280" w:line="312" w:lineRule="auto"/>
        <w:ind w:firstLine="567"/>
        <w:jc w:val="both"/>
      </w:pPr>
      <w:r>
        <w:rPr>
          <w:rFonts w:ascii="Inter" w:hAnsi="Inter"/>
          <w:color w:val="655D50"/>
          <w:sz w:val="24"/>
        </w:rPr>
        <w:t>23. В случае увеличения страхового риска страховщик вправе потребовать изменения условий договора или доплаты страховой премии соразмерно увеличению риска, а в случае несогласия страхователя с такими изменениями - потребовать расторжения договора в связи с изменением существенных обстоятельств (пункты 1 и 2 статьи 959 ГК РФ).</w:t>
      </w:r>
    </w:p>
    <w:p>
      <w:pPr>
        <w:widowControl/>
        <w:spacing w:after="280" w:line="312" w:lineRule="auto"/>
        <w:ind w:firstLine="567"/>
        <w:jc w:val="both"/>
      </w:pPr>
      <w:r>
        <w:rPr>
          <w:rFonts w:ascii="Inter" w:hAnsi="Inter"/>
          <w:color w:val="655D50"/>
          <w:sz w:val="24"/>
        </w:rPr>
        <w:t>Если страхователь (выгодоприобретатель) не сообщил о названных обстоятельствах, страховщик вправе потребовать расторжения договора и возмещения убытков, причиненных расторжением договора (подпункт 1 пункта 2 статьи 450 ГК РФ).</w:t>
      </w:r>
    </w:p>
    <w:p>
      <w:pPr>
        <w:widowControl/>
        <w:spacing w:after="280" w:line="312" w:lineRule="auto"/>
        <w:ind w:firstLine="567"/>
        <w:jc w:val="both"/>
      </w:pPr>
      <w:r>
        <w:rPr>
          <w:rFonts w:ascii="Inter" w:hAnsi="Inter"/>
          <w:color w:val="655D50"/>
          <w:sz w:val="24"/>
        </w:rPr>
        <w:t>Страховщик не вправе требовать расторжения договора, если обстоятельства, влекущие увеличение страхового риска, уже отпали (пункт 4 статьи 959 ГК РФ).</w:t>
      </w:r>
    </w:p>
    <w:p>
      <w:pPr>
        <w:widowControl/>
        <w:spacing w:after="280" w:line="312" w:lineRule="auto"/>
        <w:ind w:firstLine="567"/>
        <w:jc w:val="both"/>
      </w:pPr>
      <w:r>
        <w:rPr>
          <w:rFonts w:ascii="Inter" w:hAnsi="Inter"/>
          <w:color w:val="655D50"/>
          <w:sz w:val="24"/>
        </w:rPr>
        <w:t>При наступлении страхового случая до получения страховщиком сообщения об увеличении страхового риска от страхователя, направившего это сообщение до наступления страхового случая, страховое возмещение осуществляется страховщиком на условиях действующего договора.</w:t>
      </w:r>
    </w:p>
    <w:p>
      <w:pPr>
        <w:widowControl/>
        <w:spacing w:after="280" w:line="312" w:lineRule="auto"/>
        <w:ind w:firstLine="567"/>
        <w:jc w:val="both"/>
      </w:pPr>
      <w:r>
        <w:rPr>
          <w:rFonts w:ascii="Inter" w:hAnsi="Inter"/>
          <w:color w:val="655D50"/>
          <w:sz w:val="24"/>
        </w:rPr>
        <w:t>24. Если договор страхования имущества заключен в пользу выгодоприобретателя, страхователь вправе его заменить (абзац второй статьи 956 ГК РФ). Страхователь, осуществляющий замену выгодоприобретателя, обязан письменно уведомить об этом не только страховщика, но и заменяемого выгодоприобретателя.</w:t>
      </w:r>
    </w:p>
    <w:p>
      <w:pPr>
        <w:widowControl/>
        <w:spacing w:after="280" w:line="312" w:lineRule="auto"/>
        <w:ind w:firstLine="567"/>
        <w:jc w:val="both"/>
      </w:pPr>
      <w:r>
        <w:rPr>
          <w:rFonts w:ascii="Inter" w:hAnsi="Inter"/>
          <w:color w:val="655D50"/>
          <w:sz w:val="24"/>
        </w:rPr>
        <w:t>Замена выгодоприобретателя невозможна, если выгодоприобретатель исполнил такую обязанность, которая явно свидетельствует о его намерении потребовать исполнения договора страхования (выплаты страхового возмещения) в свою пользу (например, уплатил страховую премию, обратился с заявлением о страховом возмещении к страховщику и др.), а также в случаях, когда договор страхования заключен в целях обеспечения исполнения страхователем обязательства перед выгодоприобретателем, в той части, в которой это обязательство не исполнено.</w:t>
      </w:r>
    </w:p>
    <w:p>
      <w:pPr>
        <w:widowControl/>
        <w:spacing w:after="280" w:line="312" w:lineRule="auto"/>
        <w:ind w:firstLine="567"/>
        <w:jc w:val="both"/>
      </w:pPr>
      <w:r>
        <w:rPr>
          <w:rFonts w:ascii="Inter" w:hAnsi="Inter"/>
          <w:color w:val="655D50"/>
          <w:sz w:val="24"/>
        </w:rPr>
        <w:t>При замене выгодоприобретателя на лицо, не имеющее интереса в сохранении застрахованного имущества, такая сделка замены выгодоприобретателя является ничтожной (пункт 2 статьи 930 ГК РФ).</w:t>
      </w:r>
    </w:p>
    <w:p>
      <w:pPr>
        <w:widowControl/>
        <w:spacing w:after="280" w:line="312" w:lineRule="auto"/>
        <w:ind w:firstLine="567"/>
        <w:jc w:val="both"/>
      </w:pPr>
      <w:r>
        <w:rPr>
          <w:rFonts w:ascii="Inter" w:hAnsi="Inter"/>
          <w:color w:val="655D50"/>
          <w:sz w:val="24"/>
        </w:rPr>
        <w:t>25. Законом или договором может быть установлен запрет на замену выгодоприобретателя в части неисполненного обязательства по выплате страхового возмещения.</w:t>
      </w:r>
    </w:p>
    <w:p>
      <w:pPr>
        <w:widowControl/>
        <w:spacing w:after="280" w:line="312" w:lineRule="auto"/>
        <w:ind w:firstLine="567"/>
        <w:jc w:val="both"/>
      </w:pPr>
      <w:r>
        <w:rPr>
          <w:rFonts w:ascii="Inter" w:hAnsi="Inter"/>
          <w:color w:val="655D50"/>
          <w:sz w:val="24"/>
        </w:rPr>
        <w:t>Если иное законом не предусмотрено, в договоре страхования имущества, заключенном с гражданином-потребителем, запрет на замену выгодоприобретателя не допускается (статья 16 Закона о защите прав потребителей).</w:t>
      </w:r>
    </w:p>
    <w:p>
      <w:pPr>
        <w:widowControl/>
        <w:spacing w:after="280" w:line="312" w:lineRule="auto"/>
        <w:ind w:firstLine="567"/>
        <w:jc w:val="both"/>
      </w:pPr>
      <w:r>
        <w:rPr>
          <w:rFonts w:ascii="Inter" w:hAnsi="Inter"/>
          <w:color w:val="655D50"/>
          <w:sz w:val="24"/>
        </w:rPr>
        <w:t>26. В соответствии со статьей 930 ГК РФ по договору страхования имущество может быть застраховано в пользу лица (страхователя или выгодоприобретателя), имеющего основанный на законе, ином правовом акте или договоре интерес в сохранении этого имущества (далее также - страховой интерес). В частности, страховой интерес имеет страхователь (выгодоприобретатель), которому застрахованное имущество принадлежит на праве собственности или ином вещном праве, на основании договора аренды, договора безвозмездного пользования и т.п.</w:t>
      </w:r>
    </w:p>
    <w:p>
      <w:pPr>
        <w:widowControl/>
        <w:spacing w:after="280" w:line="312" w:lineRule="auto"/>
        <w:ind w:firstLine="567"/>
        <w:jc w:val="both"/>
      </w:pPr>
      <w:r>
        <w:rPr>
          <w:rFonts w:ascii="Inter" w:hAnsi="Inter"/>
          <w:color w:val="655D50"/>
          <w:sz w:val="24"/>
        </w:rPr>
        <w:t>Страховой интерес имеется также у лица, которое приобрело имущество по договору, признанному впоследствии недействительным, если имущество утрачено в результате страхового случая, наступившего до возврата другой стороне застрахованного имущества (пункт 2 статьи 167 ГК РФ).</w:t>
      </w:r>
    </w:p>
    <w:p>
      <w:pPr>
        <w:widowControl/>
        <w:spacing w:after="280" w:line="312" w:lineRule="auto"/>
        <w:ind w:firstLine="567"/>
        <w:jc w:val="both"/>
      </w:pPr>
      <w:r>
        <w:rPr>
          <w:rFonts w:ascii="Inter" w:hAnsi="Inter"/>
          <w:color w:val="655D50"/>
          <w:sz w:val="24"/>
        </w:rPr>
        <w:t>27. При отсутствии у страхователя страхового интереса в момент заключения договора страхования договор страхования по общему правилу является оспоримым (пункт 2 статьи 930 ГК РФ).</w:t>
      </w:r>
    </w:p>
    <w:p>
      <w:pPr>
        <w:widowControl/>
        <w:spacing w:after="280" w:line="312" w:lineRule="auto"/>
        <w:ind w:firstLine="567"/>
        <w:jc w:val="both"/>
      </w:pPr>
      <w:r>
        <w:rPr>
          <w:rFonts w:ascii="Inter" w:hAnsi="Inter"/>
          <w:color w:val="655D50"/>
          <w:sz w:val="24"/>
        </w:rPr>
        <w:t>Вместе с тем допускается заключение договора страхования имущества, страховой интерес в отношении которого возникнет у страхователя (выгодоприобретателя) в дальнейшем при приобретении соответствующего объекта. Например, допустимо заключение договора страхования в отношении будущей вещи, создаваемой в результате долевого участия в строительстве.</w:t>
      </w:r>
    </w:p>
    <w:p>
      <w:pPr>
        <w:widowControl/>
        <w:spacing w:after="280" w:line="312" w:lineRule="auto"/>
        <w:ind w:firstLine="567"/>
        <w:jc w:val="both"/>
      </w:pPr>
      <w:r>
        <w:rPr>
          <w:rFonts w:ascii="Inter" w:hAnsi="Inter"/>
          <w:color w:val="655D50"/>
          <w:sz w:val="24"/>
        </w:rPr>
        <w:t>Утрата страхового интереса после заключения договора страхования не является основанием его недействительности.</w:t>
      </w:r>
    </w:p>
    <w:p>
      <w:pPr>
        <w:widowControl/>
        <w:spacing w:after="280" w:line="312" w:lineRule="auto"/>
        <w:ind w:firstLine="567"/>
        <w:jc w:val="both"/>
      </w:pPr>
      <w:r>
        <w:rPr>
          <w:rFonts w:ascii="Inter" w:hAnsi="Inter"/>
          <w:color w:val="655D50"/>
          <w:sz w:val="24"/>
        </w:rPr>
        <w:t>28. Наличие страхового интереса у страхователя (выгодоприобретателя) предполагается. Если страховщик оспаривает действительность заключенного им договора добровольного страхования имущества в связи с отсутствием у страхователя (выгодоприобретателя) интереса в сохранении застрахованного имущества (пункт 2 статьи 930 ГК РФ), обязанность доказывания отсутствия интереса у лица, в пользу которого заключен договор страхования, возлагается на страховщика.</w:t>
      </w:r>
    </w:p>
    <w:p>
      <w:pPr>
        <w:widowControl/>
        <w:spacing w:after="280" w:line="312" w:lineRule="auto"/>
        <w:ind w:firstLine="567"/>
        <w:jc w:val="both"/>
      </w:pPr>
      <w:r>
        <w:rPr>
          <w:rFonts w:ascii="Inter" w:hAnsi="Inter"/>
          <w:color w:val="655D50"/>
          <w:sz w:val="24"/>
        </w:rPr>
        <w:t>29. Статьей 928 ГК РФ установлен перечень интересов, страхование которых не допускается: противоправные интересы; убытки от участия в играх, лотереях и пари; расходы, к которым лицо может быть принуждено в целях освобождения заложников. Условия договоров страхования о страховании названных интересов ничтожны.</w:t>
      </w:r>
    </w:p>
    <w:p>
      <w:pPr>
        <w:widowControl/>
        <w:spacing w:after="280" w:line="312" w:lineRule="auto"/>
        <w:ind w:firstLine="567"/>
        <w:jc w:val="both"/>
      </w:pPr>
      <w:r>
        <w:rPr>
          <w:rFonts w:ascii="Inter" w:hAnsi="Inter"/>
          <w:color w:val="655D50"/>
          <w:sz w:val="24"/>
        </w:rPr>
        <w:t>Вместе с тем нарушение требований по оформлению прав на объект страхования само по себе не свидетельствует о страховании противоправного интереса. Так, нарушение таможенных правил при ввозе транспортного средства на территорию Российской Федерации, отсутствие разрешения на строительство и (или) государственной регистрации прав на недвижимое имущество не могут служить основанием для признания недействительным договора добровольного страхования в соответствии с пунктом 2 статьи 930 ГК РФ в связи с наличием у страхователя (выгодоприобретателя) страхового интереса в отношении этого имущества (пункт 1 статьи 930 ГК РФ).</w:t>
      </w:r>
    </w:p>
    <w:p>
      <w:pPr>
        <w:widowControl/>
        <w:spacing w:after="280" w:line="312" w:lineRule="auto"/>
        <w:ind w:firstLine="567"/>
        <w:jc w:val="both"/>
      </w:pPr>
      <w:r>
        <w:rPr>
          <w:rFonts w:ascii="Inter" w:hAnsi="Inter"/>
          <w:color w:val="655D50"/>
          <w:sz w:val="24"/>
        </w:rPr>
        <w:t>30. При страховании заложенного имущества в соответствии со статьей 930 ГК РФ и залогодержатель, и залогодатель имеют страховой интерес в сохранении предмета залога независимо от того, у кого во владении и пользовании находится это имущество.</w:t>
      </w:r>
    </w:p>
    <w:p>
      <w:pPr>
        <w:widowControl/>
        <w:spacing w:after="280" w:line="312" w:lineRule="auto"/>
        <w:ind w:firstLine="567"/>
        <w:jc w:val="both"/>
      </w:pPr>
      <w:r>
        <w:rPr>
          <w:rFonts w:ascii="Inter" w:hAnsi="Inter"/>
          <w:color w:val="655D50"/>
          <w:sz w:val="24"/>
        </w:rPr>
        <w:t>31. Если имущество находится в общей собственности (долевой или совместной) нескольких лиц, то интерес в его сохранении в полном объеме признается за каждым из сособственников. Соответственно, любой из сособственников вправе застраховать указанное имущество на полную его стоимость. При наступлении страхового случая страховщик обязан произвести такому собственнику страховое возмещение в размере ущерба, причиненного застрахованному имуществу (независимо от размера доли такого собственника в праве общей собственности на указанное имущество). Иные собственники вправе обратиться к собственнику, получившему страховое возмещение, с требованием о выплате части полученного им страхового возмещения, соответствующей их доле (за вычетом приходящейся на их долю части расходов собственника, застраховавшего такое имущество, по оплате страховой премии).</w:t>
      </w:r>
    </w:p>
    <w:p>
      <w:pPr>
        <w:widowControl/>
        <w:spacing w:after="280" w:line="312" w:lineRule="auto"/>
        <w:ind w:firstLine="567"/>
        <w:jc w:val="both"/>
      </w:pPr>
      <w:r>
        <w:rPr>
          <w:rFonts w:ascii="Inter" w:hAnsi="Inter"/>
          <w:color w:val="655D50"/>
          <w:sz w:val="24"/>
        </w:rPr>
        <w:t>32. Если имущество застраховано страхователем в пользу нескольких выгодоприобретателей, интересы которых в сохранении имущества основаны на разном праве, то в договоре страхования либо соглашением между выгодоприобретателями может быть определен порядок выплаты страховщиком страхового возмещения при наступлении страхового случая (статья 309.1 ГК РФ). Исполнение, произведенное страховщиком согласно указанному порядку, считается надлежащим.</w:t>
      </w:r>
    </w:p>
    <w:p>
      <w:pPr>
        <w:widowControl/>
        <w:spacing w:after="280" w:line="312" w:lineRule="auto"/>
        <w:ind w:firstLine="567"/>
        <w:jc w:val="both"/>
      </w:pPr>
      <w:r>
        <w:rPr>
          <w:rFonts w:ascii="Inter" w:hAnsi="Inter"/>
          <w:color w:val="655D50"/>
          <w:sz w:val="24"/>
        </w:rPr>
        <w:t>33. Под страховым случаем понимается совершившееся событие, предусмотренное договором добровольного страхования имущества, с наступлением которого возникает обязанность страховщика выплатить страховое возмещение лицу, в пользу которого заключен договор страхования (страхователю, выгодоприобретателю или иным третьим лицам) (пункт 2 статьи 9 Закона об организации страхового дела).</w:t>
      </w:r>
    </w:p>
    <w:p>
      <w:pPr>
        <w:widowControl/>
        <w:spacing w:after="280" w:line="312" w:lineRule="auto"/>
        <w:ind w:firstLine="567"/>
        <w:jc w:val="both"/>
      </w:pPr>
      <w:r>
        <w:rPr>
          <w:rFonts w:ascii="Inter" w:hAnsi="Inter"/>
          <w:color w:val="655D50"/>
          <w:sz w:val="24"/>
        </w:rPr>
        <w:t>Предполагаемое событие, на случай наступления которого производится страхование (страховой риск), должно обладать признаками вероятности и случайности.</w:t>
      </w:r>
    </w:p>
    <w:p>
      <w:pPr>
        <w:widowControl/>
        <w:spacing w:after="280" w:line="312" w:lineRule="auto"/>
        <w:ind w:firstLine="567"/>
        <w:jc w:val="both"/>
      </w:pPr>
      <w:r>
        <w:rPr>
          <w:rFonts w:ascii="Inter" w:hAnsi="Inter"/>
          <w:color w:val="655D50"/>
          <w:sz w:val="24"/>
        </w:rPr>
        <w:t>При разрешении спора в суде страхователь (выгодоприобретатель) должен доказать факт наступления вреда (утрату, гибель, недостачу или повреждение застрахованного имущества) в результате предусмотренного договором события, на случай наступления которого производилось страхование.</w:t>
      </w:r>
    </w:p>
    <w:p>
      <w:pPr>
        <w:widowControl/>
        <w:spacing w:after="280" w:line="312" w:lineRule="auto"/>
        <w:ind w:firstLine="567"/>
        <w:jc w:val="both"/>
      </w:pPr>
      <w:r>
        <w:rPr>
          <w:rFonts w:ascii="Inter" w:hAnsi="Inter"/>
          <w:color w:val="655D50"/>
          <w:sz w:val="24"/>
        </w:rPr>
        <w:t>34. Статьей 961 ГК РФ на страхователя (выгодоприобретателя) возлагается обязанность по уведомлению страховщика либо его представителя о наступлении страхового случая определенным способом и в определенные сроки. Обязанность по представлению одновременно с этим уведомлением всех необходимых документов на страхователя (выгодоприобретателя) законом не возлагается.</w:t>
      </w:r>
    </w:p>
    <w:p>
      <w:pPr>
        <w:widowControl/>
        <w:spacing w:after="280" w:line="312" w:lineRule="auto"/>
        <w:ind w:firstLine="567"/>
        <w:jc w:val="both"/>
      </w:pPr>
      <w:r>
        <w:rPr>
          <w:rFonts w:ascii="Inter" w:hAnsi="Inter"/>
          <w:color w:val="655D50"/>
          <w:sz w:val="24"/>
        </w:rPr>
        <w:t>Страховщик не вправе отказать в выплате страхового возмещения, если он своевременно узнал о наступлении страхового случая либо если отсутствие у страховщика сведений об этом не повлияло на его возможность определить, действительно ли имел место страховой случай и какова сумма причиненного ущерба (пункт 3 статьи 307, пункт 2 статьи 961 ГК РФ). При возникновении спора обязанность доказать факт своевременного уведомления страховщика о наступлении страхового случая лежит на страхователе (выгодоприобретателе).</w:t>
      </w:r>
    </w:p>
    <w:p>
      <w:pPr>
        <w:widowControl/>
        <w:spacing w:after="280" w:line="312" w:lineRule="auto"/>
        <w:ind w:firstLine="567"/>
        <w:jc w:val="both"/>
      </w:pPr>
      <w:r>
        <w:rPr>
          <w:rFonts w:ascii="Inter" w:hAnsi="Inter"/>
          <w:color w:val="655D50"/>
          <w:sz w:val="24"/>
        </w:rPr>
        <w:t>35. Под страховой услугой понимается финансовая услуга, оказываемая страховой организацией или обществом взаимного страхования в целях защиты интересов страхователей (выгодоприобретателей) при наступлении определенных страховых случаев за счет денежных фондов, формируемых страховщиками из уплаченных страховых премий (страховых взносов), а также за счет иных средств страховщиков.</w:t>
      </w:r>
    </w:p>
    <w:p>
      <w:pPr>
        <w:widowControl/>
        <w:spacing w:after="280" w:line="312" w:lineRule="auto"/>
        <w:ind w:firstLine="567"/>
        <w:jc w:val="both"/>
      </w:pPr>
      <w:r>
        <w:rPr>
          <w:rFonts w:ascii="Inter" w:hAnsi="Inter"/>
          <w:color w:val="655D50"/>
          <w:sz w:val="24"/>
        </w:rPr>
        <w:t>Цена страховой услуги определяется размером страховой премии.</w:t>
      </w:r>
    </w:p>
    <w:p>
      <w:pPr>
        <w:widowControl/>
        <w:spacing w:after="280" w:line="312" w:lineRule="auto"/>
        <w:ind w:firstLine="567"/>
        <w:jc w:val="both"/>
      </w:pPr>
      <w:r>
        <w:rPr>
          <w:rFonts w:ascii="Inter" w:hAnsi="Inter"/>
          <w:color w:val="655D50"/>
          <w:sz w:val="24"/>
        </w:rPr>
        <w:t>Если в договоре страхования страховая премия установлена по каждому страховому риску, то ценой страховой услуги в части соответствующего страхового риска будет являться размер страховой премии, установленный в договоре страхования по такому страховому риску.</w:t>
      </w:r>
    </w:p>
    <w:p>
      <w:pPr>
        <w:widowControl/>
        <w:spacing w:after="280" w:line="312" w:lineRule="auto"/>
        <w:ind w:firstLine="567"/>
        <w:jc w:val="both"/>
      </w:pPr>
      <w:r>
        <w:rPr>
          <w:rFonts w:ascii="Inter" w:hAnsi="Inter"/>
          <w:color w:val="655D50"/>
          <w:sz w:val="24"/>
        </w:rPr>
        <w:t>36. Страховая сумма, то есть сумма, в пределах которой страховщик обязуется осуществить страховое возмещение по договору страхования имущества, определяется по соглашению сторон договора страхования, но при этом она не должна превышать страховую стоимость имущества (статья 951 ГК РФ). Если страховая сумма, указанная в договоре страхования имущества, превышает страховую стоимость, договор является ничтожным в той части страховой суммы, которая превышает страховую стоимость.</w:t>
      </w:r>
    </w:p>
    <w:p>
      <w:pPr>
        <w:widowControl/>
        <w:spacing w:after="280" w:line="312" w:lineRule="auto"/>
        <w:ind w:firstLine="567"/>
        <w:jc w:val="both"/>
      </w:pPr>
      <w:r>
        <w:rPr>
          <w:rFonts w:ascii="Inter" w:hAnsi="Inter"/>
          <w:color w:val="655D50"/>
          <w:sz w:val="24"/>
        </w:rPr>
        <w:t>Договором добровольного страхования имущества может быть предусмотрено изменение в течение срока его действия размера страховой суммы, исходя из которой страхователем уплачивается страховая премия по соответствующему для такой дифференцированной страховой суммы тарифу.</w:t>
      </w:r>
    </w:p>
    <w:p>
      <w:pPr>
        <w:widowControl/>
        <w:spacing w:after="280" w:line="312" w:lineRule="auto"/>
        <w:ind w:firstLine="567"/>
        <w:jc w:val="both"/>
      </w:pPr>
      <w:r>
        <w:rPr>
          <w:rFonts w:ascii="Inter" w:hAnsi="Inter"/>
          <w:color w:val="655D50"/>
          <w:sz w:val="24"/>
        </w:rPr>
        <w:t>37. При определении страховой стоимости имущества следует исходить из его действительной стоимости (пункт 2 статьи 947 ГК РФ), которая по общему правилу эквивалентна рыночной стоимости имущества в месте его нахождения в день заключения договора страхования, если иной порядок определения страховой стоимости не предусмотрен договором страхования.</w:t>
      </w:r>
    </w:p>
    <w:p>
      <w:pPr>
        <w:widowControl/>
        <w:spacing w:after="280" w:line="312" w:lineRule="auto"/>
        <w:ind w:firstLine="567"/>
        <w:jc w:val="both"/>
      </w:pPr>
      <w:r>
        <w:rPr>
          <w:rFonts w:ascii="Inter" w:hAnsi="Inter"/>
          <w:color w:val="655D50"/>
          <w:sz w:val="24"/>
        </w:rPr>
        <w:t>Страховщик при заключении договора страхования имущества вправе произвести осмотр страхуемого имущества, а при необходимости - назначить экспертизу в целях установления его действительной стоимости (статья 945 ГК РФ).</w:t>
      </w:r>
    </w:p>
    <w:p>
      <w:pPr>
        <w:widowControl/>
        <w:spacing w:after="280" w:line="312" w:lineRule="auto"/>
        <w:ind w:firstLine="567"/>
        <w:jc w:val="both"/>
      </w:pPr>
      <w:r>
        <w:rPr>
          <w:rFonts w:ascii="Inter" w:hAnsi="Inter"/>
          <w:color w:val="655D50"/>
          <w:sz w:val="24"/>
        </w:rPr>
        <w:t>38. При заключении договора добровольного страхования имущества размер страховой суммы может быть определен сторонами ниже действительной стоимости застрахованного имущества, в том числе путем последовательного уменьшения размера страховой суммы в течение действия договора страхования.</w:t>
      </w:r>
    </w:p>
    <w:p>
      <w:pPr>
        <w:widowControl/>
        <w:spacing w:after="280" w:line="312" w:lineRule="auto"/>
        <w:ind w:firstLine="567"/>
        <w:jc w:val="both"/>
      </w:pPr>
      <w:r>
        <w:rPr>
          <w:rFonts w:ascii="Inter" w:hAnsi="Inter"/>
          <w:color w:val="655D50"/>
          <w:sz w:val="24"/>
        </w:rPr>
        <w:t>В случае, когда размер страховой суммы определен ниже действительной стоимости застрахованного имущества в связи с последовательным уменьшением размера страховой суммы в течение действия договора страхования, положения статьи 949 ГК РФ о возмещении страховщиком части понесенных страхователем (выгодоприобретателем) убытков пропорционально отношению страховой суммы к страховой стоимости не применяются.</w:t>
      </w:r>
    </w:p>
    <w:p>
      <w:pPr>
        <w:widowControl/>
        <w:spacing w:after="280" w:line="312" w:lineRule="auto"/>
        <w:ind w:firstLine="567"/>
        <w:jc w:val="both"/>
      </w:pPr>
      <w:r>
        <w:rPr>
          <w:rFonts w:ascii="Inter" w:hAnsi="Inter"/>
          <w:color w:val="655D50"/>
          <w:sz w:val="24"/>
        </w:rPr>
        <w:t>Условие договора об определении страховой стоимости как стоимости восстановления поврежденного (утраченного) имущества или стоимости аналогичного имущества, приобретенного страхователем взамен поврежденного (утраченного), является действительным (статья 421 ГК РФ).</w:t>
      </w:r>
    </w:p>
    <w:p>
      <w:pPr>
        <w:widowControl/>
        <w:spacing w:after="280" w:line="312" w:lineRule="auto"/>
        <w:ind w:firstLine="567"/>
        <w:jc w:val="both"/>
      </w:pPr>
      <w:r>
        <w:rPr>
          <w:rFonts w:ascii="Inter" w:hAnsi="Inter"/>
          <w:color w:val="655D50"/>
          <w:sz w:val="24"/>
        </w:rPr>
        <w:t>39. В силу статьи 948 ГК РФ страховая стоимость имущества не может быть оспорена, если между сторонами было достигнуто соглашение о ее размере.</w:t>
      </w:r>
    </w:p>
    <w:p>
      <w:pPr>
        <w:widowControl/>
        <w:spacing w:after="280" w:line="312" w:lineRule="auto"/>
        <w:ind w:firstLine="567"/>
        <w:jc w:val="both"/>
      </w:pPr>
      <w:r>
        <w:rPr>
          <w:rFonts w:ascii="Inter" w:hAnsi="Inter"/>
          <w:color w:val="655D50"/>
          <w:sz w:val="24"/>
        </w:rPr>
        <w:t>Вместе с тем, если страховщик, не воспользовавшийся до заключения договора своим правом на оценку страхового риска (например, путем проведения экспертизы), был умышленно введен в заблуждение относительно его стоимости, то страховая стоимость имущества может быть оспорена. Умышленное введение в заблуждение может состоять в сознательном сообщении (представлении) не соответствующих действительности сведений либо в намеренном умолчании об обстоятельствах, о которых лицо должно было сообщить при той степени добросовестности, какая от него требовалась по условиям оборота.</w:t>
      </w:r>
    </w:p>
    <w:p>
      <w:pPr>
        <w:widowControl/>
        <w:spacing w:after="280" w:line="312" w:lineRule="auto"/>
        <w:ind w:firstLine="567"/>
        <w:jc w:val="both"/>
      </w:pPr>
      <w:r>
        <w:rPr>
          <w:rFonts w:ascii="Inter" w:hAnsi="Inter"/>
          <w:color w:val="655D50"/>
          <w:sz w:val="24"/>
        </w:rPr>
        <w:t>Условия договора, перекладывающие в обход положений статьи 948 ГК РФ риск несоответствия страховой и действительной стоимости имущества на страхователя, в отношении которого страховщик не доказал факт умышленного введения в заблуждение относительно стоимости имущества, являются ничтожными в силу пункта 2 статьи 168 ГК РФ.</w:t>
      </w:r>
    </w:p>
    <w:p>
      <w:pPr>
        <w:widowControl/>
        <w:spacing w:after="280" w:line="312" w:lineRule="auto"/>
        <w:ind w:firstLine="567"/>
        <w:jc w:val="both"/>
      </w:pPr>
      <w:r>
        <w:rPr>
          <w:rFonts w:ascii="Inter" w:hAnsi="Inter"/>
          <w:color w:val="655D50"/>
          <w:sz w:val="24"/>
        </w:rPr>
        <w:t>Страховое возмещение. Основания освобождения страховщика</w:t>
      </w:r>
    </w:p>
    <w:p>
      <w:pPr>
        <w:widowControl/>
        <w:spacing w:after="280" w:line="312" w:lineRule="auto"/>
        <w:ind w:firstLine="567"/>
        <w:jc w:val="both"/>
      </w:pPr>
      <w:r>
        <w:rPr>
          <w:rFonts w:ascii="Inter" w:hAnsi="Inter"/>
          <w:color w:val="655D50"/>
          <w:sz w:val="24"/>
        </w:rPr>
        <w:t>от осуществления страхового возмещения</w:t>
      </w:r>
    </w:p>
    <w:p>
      <w:pPr>
        <w:widowControl/>
        <w:spacing w:after="280" w:line="312" w:lineRule="auto"/>
        <w:ind w:firstLine="567"/>
        <w:jc w:val="both"/>
      </w:pPr>
      <w:r>
        <w:rPr>
          <w:rFonts w:ascii="Inter" w:hAnsi="Inter"/>
          <w:color w:val="655D50"/>
          <w:sz w:val="24"/>
        </w:rPr>
        <w:t>40. Страховое возмещение по договору страхования имущества может быть осуществлено в форме страховой выплаты или в натуральной форме.</w:t>
      </w:r>
    </w:p>
    <w:p>
      <w:pPr>
        <w:widowControl/>
        <w:spacing w:after="280" w:line="312" w:lineRule="auto"/>
        <w:ind w:firstLine="567"/>
        <w:jc w:val="both"/>
      </w:pPr>
      <w:r>
        <w:rPr>
          <w:rFonts w:ascii="Inter" w:hAnsi="Inter"/>
          <w:color w:val="655D50"/>
          <w:sz w:val="24"/>
        </w:rPr>
        <w:t>Под страховой выплатой понимается денежная сумма, которая определена в порядке, установленном договором страхования, и выплачивается страховщиком страхователю (выгодоприобретателю) при наступлении страхового случая (абзац первый пункта 3 статьи 10 Закона об организации страхового дела).</w:t>
      </w:r>
    </w:p>
    <w:p>
      <w:pPr>
        <w:widowControl/>
        <w:spacing w:after="280" w:line="312" w:lineRule="auto"/>
        <w:ind w:firstLine="567"/>
        <w:jc w:val="both"/>
      </w:pPr>
      <w:r>
        <w:rPr>
          <w:rFonts w:ascii="Inter" w:hAnsi="Inter"/>
          <w:color w:val="655D50"/>
          <w:sz w:val="24"/>
        </w:rPr>
        <w:t>Страховое возмещение в натуральной форме (в частности, предоставление имущества, аналогичного утраченному имуществу, а в случае повреждения имущества, не повлекшего его утраты, - организация и (или) оплата страховщиком в счет страхового возмещения ремонта поврежденного имущества в пределах страховой суммы) возможно, если это предусмотрено договором страхования (пункт 4 статьи 10 Закона об организации страхового дела, статья 421 ГК РФ).</w:t>
      </w:r>
    </w:p>
    <w:p>
      <w:pPr>
        <w:widowControl/>
        <w:spacing w:after="280" w:line="312" w:lineRule="auto"/>
        <w:ind w:firstLine="567"/>
        <w:jc w:val="both"/>
      </w:pPr>
      <w:r>
        <w:rPr>
          <w:rFonts w:ascii="Inter" w:hAnsi="Inter"/>
          <w:color w:val="655D50"/>
          <w:sz w:val="24"/>
        </w:rPr>
        <w:t>41. Если договором добровольного страхования имущества, страхователем (выгодоприобретателем) по которому является гражданин-потребитель, предусмотрено несколько вариантов страхового возмещения, то право выбора формы страхового возмещения принадлежит потребителю (статья 16 Закона о защите прав потребителей).</w:t>
      </w:r>
    </w:p>
    <w:p>
      <w:pPr>
        <w:widowControl/>
        <w:spacing w:after="280" w:line="312" w:lineRule="auto"/>
        <w:ind w:firstLine="567"/>
        <w:jc w:val="both"/>
      </w:pPr>
      <w:r>
        <w:rPr>
          <w:rFonts w:ascii="Inter" w:hAnsi="Inter"/>
          <w:color w:val="655D50"/>
          <w:sz w:val="24"/>
        </w:rPr>
        <w:t>42. Если договором добровольного страхования предусмотрен восстановительный ремонт имущества, осуществляемый за счет страховщика у третьего лица, страховщик несет ответственность за качество и сроки восстановительного ремонта (статья 403 ГК РФ).</w:t>
      </w:r>
    </w:p>
    <w:p>
      <w:pPr>
        <w:widowControl/>
        <w:spacing w:after="280" w:line="312" w:lineRule="auto"/>
        <w:ind w:firstLine="567"/>
        <w:jc w:val="both"/>
      </w:pPr>
      <w:r>
        <w:rPr>
          <w:rFonts w:ascii="Inter" w:hAnsi="Inter"/>
          <w:color w:val="655D50"/>
          <w:sz w:val="24"/>
        </w:rPr>
        <w:t>При осуществлении страхового возмещения путем организации восстановительного ремонта застрахованного имущества (в натуре) страховщик обязан учитывать наличие гарантийных обязательств в отношении застрахованного имущества и организовать восстановительный ремонт с условием сохранения соответствующих гарантийных обязательств, если иное не предусмотрено договором страхования имущества.</w:t>
      </w:r>
    </w:p>
    <w:p>
      <w:pPr>
        <w:widowControl/>
        <w:spacing w:after="280" w:line="312" w:lineRule="auto"/>
        <w:ind w:firstLine="567"/>
        <w:jc w:val="both"/>
      </w:pPr>
      <w:r>
        <w:rPr>
          <w:rFonts w:ascii="Inter" w:hAnsi="Inter"/>
          <w:color w:val="655D50"/>
          <w:sz w:val="24"/>
        </w:rPr>
        <w:t>Включение в договор страхования, заключенный с потребителем, или в правила страхования условий, устанавливающих для осуществления ремонта чрезмерно продолжительный срок, не отвечающий критерию разумности, является недопустимым, а такие условия - ничтожными (статья 16 Закона о защите прав потребителей). При определении разумности срока осуществления ремонта поврежденного имущества следует учитывать технологически обоснованную длительность процесса самого ремонта, а также доступность материалов (комплектующих) для ремонта на внутреннем рынке и срок их доставки.</w:t>
      </w:r>
    </w:p>
    <w:p>
      <w:pPr>
        <w:widowControl/>
        <w:spacing w:after="280" w:line="312" w:lineRule="auto"/>
        <w:ind w:firstLine="567"/>
        <w:jc w:val="both"/>
      </w:pPr>
      <w:r>
        <w:rPr>
          <w:rFonts w:ascii="Inter" w:hAnsi="Inter"/>
          <w:color w:val="655D50"/>
          <w:sz w:val="24"/>
        </w:rPr>
        <w:t>43. Если при заключении договора страхования имущества была установлена только натуральная форма страхового возмещения, то замена страховщиком такой формы страхового возмещения на иную возможна лишь с согласия страхователя (выгодоприобретателя).</w:t>
      </w:r>
    </w:p>
    <w:p>
      <w:pPr>
        <w:widowControl/>
        <w:spacing w:after="280" w:line="312" w:lineRule="auto"/>
        <w:ind w:firstLine="567"/>
        <w:jc w:val="both"/>
      </w:pPr>
      <w:r>
        <w:rPr>
          <w:rFonts w:ascii="Inter" w:hAnsi="Inter"/>
          <w:color w:val="655D50"/>
          <w:sz w:val="24"/>
        </w:rPr>
        <w:t>При неисполнении страховщиком обязательства в натуральной форме страхователь (выгодоприобретатель) вправе требовать возмещения убытков за неисполнение этого обязательства.</w:t>
      </w:r>
    </w:p>
    <w:p>
      <w:pPr>
        <w:widowControl/>
        <w:spacing w:after="280" w:line="312" w:lineRule="auto"/>
        <w:ind w:firstLine="567"/>
        <w:jc w:val="both"/>
      </w:pPr>
      <w:r>
        <w:rPr>
          <w:rFonts w:ascii="Inter" w:hAnsi="Inter"/>
          <w:color w:val="655D50"/>
          <w:sz w:val="24"/>
        </w:rPr>
        <w:t>44. В случае утраты, гибели застрахованного имущества (например, транспортного средства) страхователь (выгодоприобретатель) вправе получить полную страховую сумму при условии отказа в пользу страховщика от своих прав на застрахованное имущество (пункт 5 статьи 10 Закона об организации страхового дела). Такое право страхователя (выгодоприобретателя), являющегося потребителем, не может быть ограничено договором страхования имущества (статья 16 Закона о защите прав потребителей).</w:t>
      </w:r>
    </w:p>
    <w:p>
      <w:pPr>
        <w:widowControl/>
        <w:spacing w:after="280" w:line="312" w:lineRule="auto"/>
        <w:ind w:firstLine="567"/>
        <w:jc w:val="both"/>
      </w:pPr>
      <w:r>
        <w:rPr>
          <w:rFonts w:ascii="Inter" w:hAnsi="Inter"/>
          <w:color w:val="655D50"/>
          <w:sz w:val="24"/>
        </w:rPr>
        <w:t>Стороны договора добровольного страхования имущества вправе заключить соглашение о процедуре передачи страховщику годных остатков, то есть о том, когда, где и какие именно остатки ему будут переданы, а в случае хищения застрахованного имущества - о последствиях его обнаружения после выплаты страховщиком страхового возмещения.</w:t>
      </w:r>
    </w:p>
    <w:p>
      <w:pPr>
        <w:widowControl/>
        <w:spacing w:after="280" w:line="312" w:lineRule="auto"/>
        <w:ind w:firstLine="567"/>
        <w:jc w:val="both"/>
      </w:pPr>
      <w:r>
        <w:rPr>
          <w:rFonts w:ascii="Inter" w:hAnsi="Inter"/>
          <w:color w:val="655D50"/>
          <w:sz w:val="24"/>
        </w:rPr>
        <w:t>45. По общему правилу, отказ страхователя (выгодоприобретателя) в пользу страховщика от своих прав на застрахованное имущество осуществляется посредством его одностороннего волеизъявления (статья 155 ГК РФ) путем направления страховщику письменного заявления по правилам статьи 165.1 ГК РФ.</w:t>
      </w:r>
    </w:p>
    <w:p>
      <w:pPr>
        <w:widowControl/>
        <w:spacing w:after="280" w:line="312" w:lineRule="auto"/>
        <w:ind w:firstLine="567"/>
        <w:jc w:val="both"/>
      </w:pPr>
      <w:r>
        <w:rPr>
          <w:rFonts w:ascii="Inter" w:hAnsi="Inter"/>
          <w:color w:val="655D50"/>
          <w:sz w:val="24"/>
        </w:rPr>
        <w:t>Такое заявление страхователя (выгодоприобретателя) может быть направлено в разумный срок.</w:t>
      </w:r>
    </w:p>
    <w:p>
      <w:pPr>
        <w:widowControl/>
        <w:spacing w:after="280" w:line="312" w:lineRule="auto"/>
        <w:ind w:firstLine="567"/>
        <w:jc w:val="both"/>
      </w:pPr>
      <w:r>
        <w:rPr>
          <w:rFonts w:ascii="Inter" w:hAnsi="Inter"/>
          <w:color w:val="655D50"/>
          <w:sz w:val="24"/>
        </w:rPr>
        <w:t>46. Размер страхового возмещения при полной гибели застрахованного имущества, то есть при полном его уничтожении либо таком повреждении, когда оно не подлежит восстановлению, определяется в зависимости от того, отказался ли страхователь (выгодоприобретатель) от прав на годные остатки такого имущества.</w:t>
      </w:r>
    </w:p>
    <w:p>
      <w:pPr>
        <w:widowControl/>
        <w:spacing w:after="280" w:line="312" w:lineRule="auto"/>
        <w:ind w:firstLine="567"/>
        <w:jc w:val="both"/>
      </w:pPr>
      <w:r>
        <w:rPr>
          <w:rFonts w:ascii="Inter" w:hAnsi="Inter"/>
          <w:color w:val="655D50"/>
          <w:sz w:val="24"/>
        </w:rPr>
        <w:t>Если страхователь (выгодоприобретатель) не отказался от прав на годные остатки при полной гибели застрахованного имущества, размер страхового возмещения определяется как разница между страховой суммой и стоимостью годных остатков застрахованного имущества.</w:t>
      </w:r>
    </w:p>
    <w:p>
      <w:pPr>
        <w:widowControl/>
        <w:spacing w:after="280" w:line="312" w:lineRule="auto"/>
        <w:ind w:firstLine="567"/>
        <w:jc w:val="both"/>
      </w:pPr>
      <w:r>
        <w:rPr>
          <w:rFonts w:ascii="Inter" w:hAnsi="Inter"/>
          <w:color w:val="655D50"/>
          <w:sz w:val="24"/>
        </w:rPr>
        <w:t>При отказе страхователя (выгодоприобретателя) от своих прав на такое имущество в пользу страховщика страховое возмещение выплачивается в размере полной страховой суммы.</w:t>
      </w:r>
    </w:p>
    <w:p>
      <w:pPr>
        <w:widowControl/>
        <w:spacing w:after="280" w:line="312" w:lineRule="auto"/>
        <w:ind w:firstLine="567"/>
        <w:jc w:val="both"/>
      </w:pPr>
      <w:r>
        <w:rPr>
          <w:rFonts w:ascii="Inter" w:hAnsi="Inter"/>
          <w:color w:val="655D50"/>
          <w:sz w:val="24"/>
        </w:rPr>
        <w:t>Если договором добровольного страхования предусмотрено изменение в течение срока его действия размера страховой суммы, исходя из которой страхователем уплачена страховая премия по соответствующему для такой дифференцированной страховой суммы тарифу, то под полной страховой суммой при отказе страхователя от прав на имущество в пользу страховщика следует понимать страховую сумму, определенную договором на день наступления страхового случая.</w:t>
      </w:r>
    </w:p>
    <w:p>
      <w:pPr>
        <w:widowControl/>
        <w:spacing w:after="280" w:line="312" w:lineRule="auto"/>
        <w:ind w:firstLine="567"/>
        <w:jc w:val="both"/>
      </w:pPr>
      <w:r>
        <w:rPr>
          <w:rFonts w:ascii="Inter" w:hAnsi="Inter"/>
          <w:color w:val="655D50"/>
          <w:sz w:val="24"/>
        </w:rPr>
        <w:t>47. Стоимость годных остатков застрахованного имущества может быть определена в порядке, предусмотренном договором страхования (статья 421 ГК РФ). Вместе с тем такой порядок должен быть направлен на установление действительной рыночной стоимости имущества и отвечать принципам разумности и добросовестности, а также экономической обоснованности. В связи с этим, например, подлежат признанию ничтожными условия договора страхования, предусматривающие определение стоимости годных остатков на основе произвольно сделанного наиболее высокого предложения участника аукциона (статьи 10, 168 ГК РФ).</w:t>
      </w:r>
    </w:p>
    <w:p>
      <w:pPr>
        <w:widowControl/>
        <w:spacing w:after="280" w:line="312" w:lineRule="auto"/>
        <w:ind w:firstLine="567"/>
        <w:jc w:val="both"/>
      </w:pPr>
      <w:r>
        <w:rPr>
          <w:rFonts w:ascii="Inter" w:hAnsi="Inter"/>
          <w:color w:val="655D50"/>
          <w:sz w:val="24"/>
        </w:rPr>
        <w:t>По общему правилу, при разрешении спора стоимость годных остатков определяется судом с учетом представленных сторонами доказательств, а также заключения судебной экспертизы.</w:t>
      </w:r>
    </w:p>
    <w:p>
      <w:pPr>
        <w:widowControl/>
        <w:spacing w:after="280" w:line="312" w:lineRule="auto"/>
        <w:ind w:firstLine="567"/>
        <w:jc w:val="both"/>
      </w:pPr>
      <w:r>
        <w:rPr>
          <w:rFonts w:ascii="Inter" w:hAnsi="Inter"/>
          <w:color w:val="655D50"/>
          <w:sz w:val="24"/>
        </w:rPr>
        <w:t>48. Утрата товарной стоимости застрахованного имущества относится к реальному ущербу.</w:t>
      </w:r>
    </w:p>
    <w:p>
      <w:pPr>
        <w:widowControl/>
        <w:spacing w:after="280" w:line="312" w:lineRule="auto"/>
        <w:ind w:firstLine="567"/>
        <w:jc w:val="both"/>
      </w:pPr>
      <w:r>
        <w:rPr>
          <w:rFonts w:ascii="Inter" w:hAnsi="Inter"/>
          <w:color w:val="655D50"/>
          <w:sz w:val="24"/>
        </w:rPr>
        <w:t>Договором добровольного страхования может быть предусмотрено, что утрата товарной стоимости не подлежит возмещению страховщиком.</w:t>
      </w:r>
    </w:p>
    <w:p>
      <w:pPr>
        <w:widowControl/>
        <w:spacing w:after="280" w:line="312" w:lineRule="auto"/>
        <w:ind w:firstLine="567"/>
        <w:jc w:val="both"/>
      </w:pPr>
      <w:r>
        <w:rPr>
          <w:rFonts w:ascii="Inter" w:hAnsi="Inter"/>
          <w:color w:val="655D50"/>
          <w:sz w:val="24"/>
        </w:rPr>
        <w:t>49. В силу статьи 963 ГК РФ страховщик освобождается от осуществления страхового возмещения, если докажет, что умысел лица, в пользу которого произведено страхование, был направлен на наступление страхового случая (утрату, гибель, недостачу или повреждение застрахованного имущества) и что это лицо желало наступления указанных негативных последствий (например, поджог застрахованного имущества с целью получения страхового возмещения).</w:t>
      </w:r>
    </w:p>
    <w:p>
      <w:pPr>
        <w:widowControl/>
        <w:spacing w:after="280" w:line="312" w:lineRule="auto"/>
        <w:ind w:firstLine="567"/>
        <w:jc w:val="both"/>
      </w:pPr>
      <w:r>
        <w:rPr>
          <w:rFonts w:ascii="Inter" w:hAnsi="Inter"/>
          <w:color w:val="655D50"/>
          <w:sz w:val="24"/>
        </w:rPr>
        <w:t>При наступлении страхового случая вследствие грубой неосторожности страхователя или выгодоприобретателя, под которой в соответствии с пунктом 1 статьи 401 ГК РФ понимается существенное нарушение той степени заботливости и осмотрительности, какая требовалась от страхователя (выгодоприобретателя), страховщик может быть освобожден от выплаты страхового возмещения, только если это прямо предусмотрено законом (абзац второй пункта 1 статьи 963 ГК РФ).</w:t>
      </w:r>
    </w:p>
    <w:p>
      <w:pPr>
        <w:widowControl/>
        <w:spacing w:after="280" w:line="312" w:lineRule="auto"/>
        <w:ind w:firstLine="567"/>
        <w:jc w:val="both"/>
      </w:pPr>
      <w:r>
        <w:rPr>
          <w:rFonts w:ascii="Inter" w:hAnsi="Inter"/>
          <w:color w:val="655D50"/>
          <w:sz w:val="24"/>
        </w:rPr>
        <w:t>50. Совершение дорожно-транспортного происшествия в результате управления транспортным средством в состоянии опьянения в нарушение пункта 2.1 статьи 19 Федерального закона от 10 декабря 1995 года № 196-ФЗ "О безопасности дорожного движения", абзаца первого пункта 2.7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 силу пункта 1 статьи 963 ГК РФ является основанием для освобождения страховщика от исполнения своих обязательств по выплате страхового возмещения по риску "ущерб от ДТП".</w:t>
      </w:r>
    </w:p>
    <w:p>
      <w:pPr>
        <w:widowControl/>
        <w:spacing w:after="280" w:line="312" w:lineRule="auto"/>
        <w:ind w:firstLine="567"/>
        <w:jc w:val="both"/>
      </w:pPr>
      <w:r>
        <w:rPr>
          <w:rFonts w:ascii="Inter" w:hAnsi="Inter"/>
          <w:color w:val="655D50"/>
          <w:sz w:val="24"/>
        </w:rPr>
        <w:t>51. Страховщик освобождается от выплаты страхового возмещения в случаях, предусмотренных законом (статьи 961 - 963, 965 ГК РФ). При наступлении страхового случая вследствие обстоятельств, перечисленных в статье 964 ГК РФ, страховое возмещение не осуществляется, если договором страхования не предусмотрено иное.</w:t>
      </w:r>
    </w:p>
    <w:p>
      <w:pPr>
        <w:widowControl/>
        <w:spacing w:after="280" w:line="312" w:lineRule="auto"/>
        <w:ind w:firstLine="567"/>
        <w:jc w:val="both"/>
      </w:pPr>
      <w:r>
        <w:rPr>
          <w:rFonts w:ascii="Inter" w:hAnsi="Inter"/>
          <w:color w:val="655D50"/>
          <w:sz w:val="24"/>
        </w:rPr>
        <w:t>В силу подпункта 4 пункта 2 статьи 16 Закона о защите прав потребителей установление договором добровольного страхования имущества граждан, являющихся потребителями, дополнительных оснований освобождения страховщика от выплаты страхового возмещения недопустимо.</w:t>
      </w:r>
    </w:p>
    <w:p>
      <w:pPr>
        <w:widowControl/>
        <w:spacing w:after="280" w:line="312" w:lineRule="auto"/>
        <w:ind w:firstLine="567"/>
        <w:jc w:val="both"/>
      </w:pPr>
      <w:r>
        <w:rPr>
          <w:rFonts w:ascii="Inter" w:hAnsi="Inter"/>
          <w:color w:val="655D50"/>
          <w:sz w:val="24"/>
        </w:rPr>
        <w:t>52. Отказ в рассмотрении заявления о наступлении страхового случая и об осуществлении страхового возмещения, основанный на формальном несоблюдении страхователем (выгодоприобретателем) требований договора (правил) страхования, когда такое несоблюдение фактически не препятствует исполнению обязательств по договору страхования, не допускается.</w:t>
      </w:r>
    </w:p>
    <w:p>
      <w:pPr>
        <w:widowControl/>
        <w:spacing w:after="280" w:line="312" w:lineRule="auto"/>
        <w:ind w:firstLine="567"/>
        <w:jc w:val="both"/>
      </w:pPr>
      <w:r>
        <w:rPr>
          <w:rFonts w:ascii="Inter" w:hAnsi="Inter"/>
          <w:color w:val="655D50"/>
          <w:sz w:val="24"/>
        </w:rPr>
        <w:t>Например, недопустим отказ в рассмотрении заявления о наступлении страхового случая и выплате страхового возмещения на основании непредставления страхователем (выгодоприобретателем) отдельных документов, предусмотренных договором (правилами) страхования, в случае, когда представленных страхователем (выгодоприобретателем) документов достаточно для принятия решения о выплате страхового возмещения (статья 10 ГК РФ).</w:t>
      </w:r>
    </w:p>
    <w:p>
      <w:pPr>
        <w:widowControl/>
        <w:spacing w:after="280" w:line="312" w:lineRule="auto"/>
        <w:ind w:firstLine="567"/>
        <w:jc w:val="both"/>
      </w:pPr>
      <w:r>
        <w:rPr>
          <w:rFonts w:ascii="Inter" w:hAnsi="Inter"/>
          <w:color w:val="655D50"/>
          <w:sz w:val="24"/>
        </w:rPr>
        <w:t>53. Страховщиком не может быть отказано в осуществлении страхового возмещения по причине того, что страхователь не обжалует постановления органов дознания и предварительного следствия, которыми отказано в возбуждении уголовного дела по факту причинения вреда (например, в связи с тем, что размер ущерба является незначительным, поскольку имущество застраховано, либо в связи с выводом об отсутствии события или состава преступления в действиях неустановленных лиц, причинивших повреждения застрахованному имуществу) или приостановлено производство по уголовному делу до исчерпания всех возможностей установления лица, ответственного за причинение вреда.</w:t>
      </w:r>
    </w:p>
    <w:p>
      <w:pPr>
        <w:widowControl/>
        <w:spacing w:after="280" w:line="312" w:lineRule="auto"/>
        <w:ind w:firstLine="567"/>
        <w:jc w:val="both"/>
      </w:pPr>
      <w:r>
        <w:rPr>
          <w:rFonts w:ascii="Inter" w:hAnsi="Inter"/>
          <w:color w:val="655D50"/>
          <w:sz w:val="24"/>
        </w:rPr>
        <w:t>54. Письменный отказ страховщика в осуществлении страхового возмещения должен быть направлен страхователю и содержать обоснование принятого решения (пункт 3 статьи 307 ГК РФ). При решении вопроса о правомерности такого отказа страховщика суд учитывает не только условия договора и документы, указанные в договоре добровольного страхования имущества, но и иные документы, которыми подтверждаются факт наступления страхового случая и размер убытков, понесенных страхователем (выгодоприобретателем) в результате наступления страхового случая.</w:t>
      </w:r>
    </w:p>
    <w:p>
      <w:pPr>
        <w:widowControl/>
        <w:spacing w:after="280" w:line="312" w:lineRule="auto"/>
        <w:ind w:firstLine="567"/>
        <w:jc w:val="both"/>
      </w:pPr>
      <w:r>
        <w:rPr>
          <w:rFonts w:ascii="Inter" w:hAnsi="Inter"/>
          <w:color w:val="655D50"/>
          <w:sz w:val="24"/>
        </w:rPr>
        <w:t>Перемена лиц в обязательстве, возникшем из договора</w:t>
      </w:r>
    </w:p>
    <w:p>
      <w:pPr>
        <w:widowControl/>
        <w:spacing w:after="280" w:line="312" w:lineRule="auto"/>
        <w:ind w:firstLine="567"/>
        <w:jc w:val="both"/>
      </w:pPr>
      <w:r>
        <w:rPr>
          <w:rFonts w:ascii="Inter" w:hAnsi="Inter"/>
          <w:color w:val="655D50"/>
          <w:sz w:val="24"/>
        </w:rPr>
        <w:t>добровольного страхования имущества. Суброгация</w:t>
      </w:r>
    </w:p>
    <w:p>
      <w:pPr>
        <w:widowControl/>
        <w:spacing w:after="280" w:line="312" w:lineRule="auto"/>
        <w:ind w:firstLine="567"/>
        <w:jc w:val="both"/>
      </w:pPr>
      <w:r>
        <w:rPr>
          <w:rFonts w:ascii="Inter" w:hAnsi="Inter"/>
          <w:color w:val="655D50"/>
          <w:sz w:val="24"/>
        </w:rPr>
        <w:t>55. В силу статьи 960 ГК РФ при переходе прав на застрахованное имущество от лица, в интересах которого заключен договор страхования, к другому лицу на будущее время переходят права и обязанности по данному договору, если иное не предусмотрено законом или договором страхования имущества.</w:t>
      </w:r>
    </w:p>
    <w:p>
      <w:pPr>
        <w:widowControl/>
        <w:spacing w:after="280" w:line="312" w:lineRule="auto"/>
        <w:ind w:firstLine="567"/>
        <w:jc w:val="both"/>
      </w:pPr>
      <w:r>
        <w:rPr>
          <w:rFonts w:ascii="Inter" w:hAnsi="Inter"/>
          <w:color w:val="655D50"/>
          <w:sz w:val="24"/>
        </w:rPr>
        <w:t>При этом переход прав на застрахованное имущество не влечет перехода к новому правообладателю права требования выплаты страхового возмещения по страховому случаю, имевшему место до момента перехода прав на застрахованное имущество, если иное прямо не оговорено в договоре, на основании которого переходит право на это имущество.</w:t>
      </w:r>
    </w:p>
    <w:p>
      <w:pPr>
        <w:widowControl/>
        <w:spacing w:after="280" w:line="312" w:lineRule="auto"/>
        <w:ind w:firstLine="567"/>
        <w:jc w:val="both"/>
      </w:pPr>
      <w:r>
        <w:rPr>
          <w:rFonts w:ascii="Inter" w:hAnsi="Inter"/>
          <w:color w:val="655D50"/>
          <w:sz w:val="24"/>
        </w:rPr>
        <w:t>Переход прав к другому лицу сам по себе не является основанием для замены страхового возмещения в натуральной форме на страховую выплату.</w:t>
      </w:r>
    </w:p>
    <w:p>
      <w:pPr>
        <w:widowControl/>
        <w:spacing w:after="280" w:line="312" w:lineRule="auto"/>
        <w:ind w:firstLine="567"/>
        <w:jc w:val="both"/>
      </w:pPr>
      <w:r>
        <w:rPr>
          <w:rFonts w:ascii="Inter" w:hAnsi="Inter"/>
          <w:color w:val="655D50"/>
          <w:sz w:val="24"/>
        </w:rPr>
        <w:t>56. Предъявление страхователем (выгодоприобретателем) страховщику требования о выплате страхового возмещения не исключает уступку права на получение страхового возмещения. В случае получения страхователем (выгодоприобретателем) части страховой выплаты в отношении оставшейся части страховой выплаты по наступившему страховому случаю возможна уступка соответствующего права.</w:t>
      </w:r>
    </w:p>
    <w:p>
      <w:pPr>
        <w:widowControl/>
        <w:spacing w:after="280" w:line="312" w:lineRule="auto"/>
        <w:ind w:firstLine="567"/>
        <w:jc w:val="both"/>
      </w:pPr>
      <w:r>
        <w:rPr>
          <w:rFonts w:ascii="Inter" w:hAnsi="Inter"/>
          <w:color w:val="655D50"/>
          <w:sz w:val="24"/>
        </w:rPr>
        <w:t>57.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если иное не предусмотрено договором страхования. Условие договора, исключающее переход к страховщику права требования к лицу, умышленно причинившему убытки, ничтожно (пункт 1 статьи 965 ГК РФ).</w:t>
      </w:r>
    </w:p>
    <w:p>
      <w:pPr>
        <w:widowControl/>
        <w:spacing w:after="280" w:line="312" w:lineRule="auto"/>
        <w:ind w:firstLine="567"/>
        <w:jc w:val="both"/>
      </w:pPr>
      <w:r>
        <w:rPr>
          <w:rFonts w:ascii="Inter" w:hAnsi="Inter"/>
          <w:color w:val="655D50"/>
          <w:sz w:val="24"/>
        </w:rPr>
        <w:t>Требование страхователя к причинителю вреда переходит к страховщику в порядке суброгации только в той части выплаченной страхователю суммы, которая рассчитана в соответствии с договором страхования (статья 384 и пункт 1 статьи 965 ГК РФ).</w:t>
      </w:r>
    </w:p>
    <w:p>
      <w:pPr>
        <w:widowControl/>
        <w:spacing w:after="280" w:line="312" w:lineRule="auto"/>
        <w:ind w:firstLine="567"/>
        <w:jc w:val="both"/>
      </w:pPr>
      <w:r>
        <w:rPr>
          <w:rFonts w:ascii="Inter" w:hAnsi="Inter"/>
          <w:color w:val="655D50"/>
          <w:sz w:val="24"/>
        </w:rPr>
        <w:t>Если права страхователя (выгодоприобретателя) перешли к страховщику в части, они не могут быть использованы им в ущерб страхователю (выгодоприобретателю) (пункт 5 статьи 313 ГК РФ).</w:t>
      </w:r>
    </w:p>
    <w:p>
      <w:pPr>
        <w:widowControl/>
        <w:spacing w:after="280" w:line="312" w:lineRule="auto"/>
        <w:ind w:firstLine="567"/>
        <w:jc w:val="both"/>
      </w:pPr>
      <w:r>
        <w:rPr>
          <w:rFonts w:ascii="Inter" w:hAnsi="Inter"/>
          <w:color w:val="655D50"/>
          <w:sz w:val="24"/>
        </w:rPr>
        <w:t>58. Страховщик по договору добровольного страхования имущества вправе предъявить требования в порядке суброгации к страховой организации, обязанной осуществить страховую выплату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 и (или) к причинителю вреда. Вместе с тем данное требование не может быть использовано в ущерб интересам страхователя (выгодоприобретателя), не получившего возмещения ущерба в полном объеме (пункт 5 статьи 313 ГК РФ).</w:t>
      </w:r>
    </w:p>
    <w:p>
      <w:pPr>
        <w:widowControl/>
        <w:spacing w:after="280" w:line="312" w:lineRule="auto"/>
        <w:ind w:firstLine="567"/>
        <w:jc w:val="both"/>
      </w:pPr>
      <w:r>
        <w:rPr>
          <w:rFonts w:ascii="Inter" w:hAnsi="Inter"/>
          <w:color w:val="655D50"/>
          <w:sz w:val="24"/>
        </w:rPr>
        <w:t>В случае если страховщик по договору добровольного страхования имущества, выплативший страховое возмещение в сумме меньшей, чем размер причиненного страхователю (выгодоприобретателю) убытка (например, по причине установленной в договоре добровольного страхования имущества франшизы), предъявил требование к страховщику по договору обязательного страхования гражданской ответственности владельцев транспортных средств раньше страхователя (выгодоприобретателя) и получил всю сумму страхового возмещения, причитавшуюся выгодоприобретателю по договору обязательного страхования, то страхователь (выгодоприобретатель) вправе потребовать от страховщика по договору добровольного страхования имущества выплатить сумму, причитающуюся ему по договору обязательного страхования, в целях полного возмещения причиненного убытка (с учетом полученного страхового возмещения по договору добровольного страхования имущества).</w:t>
      </w:r>
    </w:p>
    <w:p>
      <w:pPr>
        <w:widowControl/>
        <w:spacing w:after="280" w:line="312" w:lineRule="auto"/>
        <w:ind w:firstLine="567"/>
        <w:jc w:val="both"/>
      </w:pPr>
      <w:r>
        <w:rPr>
          <w:rFonts w:ascii="Inter" w:hAnsi="Inter"/>
          <w:color w:val="655D50"/>
          <w:sz w:val="24"/>
        </w:rPr>
        <w:t>Следует учитывать, что если страховщиком по договору обязательного страхования и по договору добровольного страхования имущества является одна и та же страховая организация, то требование страхователя (выгодоприобретателя) о возмещении по договору обязательного страхования части убытка, не возмещенной по договору добровольного страхования имущества (например, в сумме франшизы, установленной по договору добровольного страхования имущества), также подлежит удовлетворению.</w:t>
      </w:r>
    </w:p>
    <w:p>
      <w:pPr>
        <w:widowControl/>
        <w:spacing w:after="280" w:line="312" w:lineRule="auto"/>
        <w:ind w:firstLine="567"/>
        <w:jc w:val="both"/>
      </w:pPr>
      <w:r>
        <w:rPr>
          <w:rFonts w:ascii="Inter" w:hAnsi="Inter"/>
          <w:color w:val="655D50"/>
          <w:sz w:val="24"/>
        </w:rPr>
        <w:t>59. При переходе прав страхователя (выгодоприобретателя) к другому лицу (например, при уступке требования) это лицо может получить возмещение при соблюдении тех же условий, которые действовали в отношении первоначального страхователя (выгодоприобретателя) (пункт 1 статьи 384 ГК РФ); в частности, новый кредитор должен уведомить страховую компанию о наступлении страхового случая, подать заявление о страховой выплате с приложением всех необходимых документов, представить поврежденное имущество для осмотра, если это предусмотрено договором страхования, соблюсти досудебный порядок урегулирования спора, если эти действия не были совершены ранее предыдущим страхователем (выгодоприобретателем).</w:t>
      </w:r>
    </w:p>
    <w:p>
      <w:pPr>
        <w:widowControl/>
        <w:spacing w:after="280" w:line="312" w:lineRule="auto"/>
        <w:ind w:firstLine="567"/>
        <w:jc w:val="both"/>
      </w:pPr>
      <w:r>
        <w:rPr>
          <w:rFonts w:ascii="Inter" w:hAnsi="Inter"/>
          <w:color w:val="655D50"/>
          <w:sz w:val="24"/>
        </w:rPr>
        <w:t>60. Моментом перехода прав и обязанностей по договору страхования в случае смерти лица, в пользу которого заключен договор страхования (страхователя, выгодоприобретателя), к лицу, владеющему застрахованным имуществом в силу пункта 4 статьи 1152 ГК РФ, является момент открытия наследства.</w:t>
      </w:r>
    </w:p>
    <w:p>
      <w:pPr>
        <w:widowControl/>
        <w:spacing w:after="280" w:line="312" w:lineRule="auto"/>
        <w:ind w:firstLine="567"/>
        <w:jc w:val="both"/>
      </w:pPr>
      <w:r>
        <w:rPr>
          <w:rFonts w:ascii="Inter" w:hAnsi="Inter"/>
          <w:color w:val="655D50"/>
          <w:sz w:val="24"/>
        </w:rPr>
        <w:t>Поскольку смерть страхователя (выгодоприобретателя) не влечет прекращения договора добровольного страхования имущества, наследник, принявший наследство, несет все обязанности страхователя (выгодоприобретателя) по договору страхования со дня открытия наследства (в частности, уплата очередных взносов страховой премии, уведомление страховщика об изменении существенных обстоятельств, влияющих на риск наступления страхового случая, и т.д.). Страховое возмещение в этом случае распределяется между наследниками пропорционально их наследственным долям.</w:t>
      </w:r>
    </w:p>
    <w:p>
      <w:pPr>
        <w:widowControl/>
        <w:spacing w:after="280" w:line="312" w:lineRule="auto"/>
        <w:ind w:firstLine="567"/>
        <w:jc w:val="both"/>
      </w:pPr>
      <w:r>
        <w:rPr>
          <w:rFonts w:ascii="Inter" w:hAnsi="Inter"/>
          <w:color w:val="655D50"/>
          <w:sz w:val="24"/>
        </w:rPr>
        <w:t>61. Выгодоприобретатель вправе отказаться от получения страхового возмещения, направив страховщику и страхователю уведомление об этом. В случае такого отказа страхователь может воспользоваться правом на получение страхового возмещения (пункт 4 статьи 430 ГК РФ).</w:t>
      </w:r>
    </w:p>
    <w:p>
      <w:pPr>
        <w:widowControl/>
        <w:spacing w:after="280" w:line="312" w:lineRule="auto"/>
        <w:ind w:firstLine="567"/>
        <w:jc w:val="both"/>
      </w:pPr>
      <w:r>
        <w:rPr>
          <w:rFonts w:ascii="Inter" w:hAnsi="Inter"/>
          <w:color w:val="655D50"/>
          <w:sz w:val="24"/>
        </w:rPr>
        <w:t>62. В случае, когда денежные средства на приобретение застрахованного имущества получены по договору займа (кредита) и выгодоприобретателем по договору страхования являлся кредитор, впоследствии отказавшийся от права на получение страхового возмещения либо не осуществлявший свои права выгодоприобретателя, это право переходит к страхователю в связи с сохранением у него страхового интереса (абзац второй пункта 2 статьи 334 и пункт 4 статьи 430 ГК РФ).</w:t>
      </w:r>
    </w:p>
    <w:p>
      <w:pPr>
        <w:widowControl/>
        <w:spacing w:after="280" w:line="312" w:lineRule="auto"/>
        <w:ind w:firstLine="567"/>
        <w:jc w:val="both"/>
      </w:pPr>
      <w:r>
        <w:rPr>
          <w:rFonts w:ascii="Inter" w:hAnsi="Inter"/>
          <w:color w:val="655D50"/>
          <w:sz w:val="24"/>
        </w:rPr>
        <w:t>Если выгодоприобретателем является залогодержатель застрахованного имущества, он при рассмотрении иска страхователя к страховщику о выплате страхового возмещения в результате повреждения или уничтожения такого имущества подлежит привлечению к участию в деле в качестве третьего лица, заявляющего самостоятельные требования относительно предмета спора либо не заявляющего таковых (статьи 42 и 43 ГПК РФ, статьи 50 и 51 АПК РФ).</w:t>
      </w:r>
    </w:p>
    <w:p>
      <w:pPr>
        <w:widowControl/>
        <w:spacing w:after="280" w:line="312" w:lineRule="auto"/>
        <w:ind w:firstLine="567"/>
        <w:jc w:val="both"/>
      </w:pPr>
      <w:r>
        <w:rPr>
          <w:rFonts w:ascii="Inter" w:hAnsi="Inter"/>
          <w:color w:val="655D50"/>
          <w:sz w:val="24"/>
        </w:rPr>
        <w:t>63. Страхователь, исполнивший перед выгодоприобретателем (его кредитором) свои обязательства (например, по возврату кредита), вправе заявлять требования к страховщику, в том числе по страховым случаям, возникшим до исполнения страхователем своих обязательств перед выгодоприобретателем.</w:t>
      </w:r>
    </w:p>
    <w:p>
      <w:pPr>
        <w:widowControl/>
        <w:spacing w:after="280" w:line="312" w:lineRule="auto"/>
        <w:ind w:firstLine="567"/>
        <w:jc w:val="both"/>
      </w:pPr>
      <w:r>
        <w:rPr>
          <w:rFonts w:ascii="Inter" w:hAnsi="Inter"/>
          <w:color w:val="655D50"/>
          <w:sz w:val="24"/>
        </w:rPr>
        <w:t>Если выгодоприобретатель утратил страховой интерес в связи с исполнением страхователем обязательства перед ним, то выгодоприобретатель не вправе заявлять требования к страховщику, в том числе по страховым случаям, возникшим до исполнения страхователем своих обязательств перед выгодоприобретателем.</w:t>
      </w:r>
    </w:p>
    <w:p>
      <w:pPr>
        <w:widowControl/>
        <w:spacing w:after="280" w:line="312" w:lineRule="auto"/>
        <w:ind w:firstLine="567"/>
        <w:jc w:val="both"/>
      </w:pPr>
      <w:r>
        <w:rPr>
          <w:rFonts w:ascii="Inter" w:hAnsi="Inter"/>
          <w:color w:val="655D50"/>
          <w:sz w:val="24"/>
        </w:rPr>
        <w:t>64. Страховщик считается уведомленным об утрате выгодоприобретателем страхового интереса при получении от него соответствующей информации об исполнении обязательства страхователем или об отказе от получения страхового возмещения. Страховое возмещение, уплаченное до момента получения такого уведомления, считается предоставленным надлежащему лицу. В этом случае страхователь вправе требовать от выгодоприобретателя передачи полученного от страховщика в размере, не соответствующем страховому интересу выгодоприобретателя.</w:t>
      </w:r>
    </w:p>
    <w:p>
      <w:pPr>
        <w:widowControl/>
        <w:spacing w:after="280" w:line="312" w:lineRule="auto"/>
        <w:ind w:firstLine="567"/>
        <w:jc w:val="both"/>
      </w:pPr>
      <w:r>
        <w:rPr>
          <w:rFonts w:ascii="Inter" w:hAnsi="Inter"/>
          <w:color w:val="655D50"/>
          <w:sz w:val="24"/>
        </w:rPr>
        <w:t>Если такое уведомление направлено страховщику страхователем, то страховщик согласно абзацу второму пункта 1 статьи 385 ГК РФ вправе не исполнять перед ним обязательство до получения подтверждения от выгодоприобретателя, за исключением случаев, когда к уведомлению страхователя приложены документы, свидетельствующие об исполнении им обязательства перед кредитором (например, справка банка о погашении кредита).</w:t>
      </w:r>
    </w:p>
    <w:p>
      <w:pPr>
        <w:widowControl/>
        <w:spacing w:after="280" w:line="312" w:lineRule="auto"/>
        <w:ind w:firstLine="567"/>
        <w:jc w:val="both"/>
      </w:pPr>
      <w:r>
        <w:rPr>
          <w:rFonts w:ascii="Inter" w:hAnsi="Inter"/>
          <w:color w:val="655D50"/>
          <w:sz w:val="24"/>
        </w:rPr>
        <w:t>65. Права страхователя (выгодоприобретателя) на компенсацию морального вреда и на взыскание предусмотренного пунктом 6 статьи 13 Закона о защите прав потребителей штрафа, а также права потребителя, предусмотренные пунктом 2 статьи 17 Закона о защите прав потребителей, по наступившему страховому случаю не могут быть переданы по договору уступки требования (статья 383 ГК РФ).</w:t>
      </w:r>
    </w:p>
    <w:p>
      <w:pPr>
        <w:widowControl/>
        <w:spacing w:after="280" w:line="312" w:lineRule="auto"/>
        <w:ind w:firstLine="567"/>
        <w:jc w:val="both"/>
      </w:pPr>
      <w:r>
        <w:rPr>
          <w:rFonts w:ascii="Inter" w:hAnsi="Inter"/>
          <w:color w:val="655D50"/>
          <w:sz w:val="24"/>
        </w:rPr>
        <w:t>Присужденные судом суммы компенсации морального вреда и предусмотренного пунктом 6 статьи 13 Закона о защите прав потребителей штрафа могут быть переданы по договору уступки права требования любому лицу.</w:t>
      </w:r>
    </w:p>
    <w:p>
      <w:pPr>
        <w:widowControl/>
        <w:spacing w:after="280" w:line="312" w:lineRule="auto"/>
        <w:ind w:firstLine="567"/>
        <w:jc w:val="both"/>
      </w:pPr>
      <w:r>
        <w:rPr>
          <w:rFonts w:ascii="Inter" w:hAnsi="Inter"/>
          <w:color w:val="655D50"/>
          <w:sz w:val="24"/>
        </w:rPr>
        <w:t>Ответственность страховщика за нарушение сроков</w:t>
      </w:r>
    </w:p>
    <w:p>
      <w:pPr>
        <w:widowControl/>
        <w:spacing w:after="280" w:line="312" w:lineRule="auto"/>
        <w:ind w:firstLine="567"/>
        <w:jc w:val="both"/>
      </w:pPr>
      <w:r>
        <w:rPr>
          <w:rFonts w:ascii="Inter" w:hAnsi="Inter"/>
          <w:color w:val="655D50"/>
          <w:sz w:val="24"/>
        </w:rPr>
        <w:t>осуществления выплаты страхового возмещения</w:t>
      </w:r>
    </w:p>
    <w:p>
      <w:pPr>
        <w:widowControl/>
        <w:spacing w:after="280" w:line="312" w:lineRule="auto"/>
        <w:ind w:firstLine="567"/>
        <w:jc w:val="both"/>
      </w:pPr>
      <w:r>
        <w:rPr>
          <w:rFonts w:ascii="Inter" w:hAnsi="Inter"/>
          <w:color w:val="655D50"/>
          <w:sz w:val="24"/>
        </w:rPr>
        <w:t>66. В случае нарушения срока выплаты страхового возмещения по договору добровольного страхования имущества страховщик уплачивает неустойку, предусмотренную договором страхования, а в случае отсутствия в договоре указания на нее - проценты, предусмотренные статьей 395 ГК РФ, на сумму невыплаченного страхового возмещения.</w:t>
      </w:r>
    </w:p>
    <w:p>
      <w:pPr>
        <w:widowControl/>
        <w:spacing w:after="280" w:line="312" w:lineRule="auto"/>
        <w:ind w:firstLine="567"/>
        <w:jc w:val="both"/>
      </w:pPr>
      <w:r>
        <w:rPr>
          <w:rFonts w:ascii="Inter" w:hAnsi="Inter"/>
          <w:color w:val="655D50"/>
          <w:sz w:val="24"/>
        </w:rPr>
        <w:t>Страхователь (выгодоприобретатель), являющийся потребителем финансовых услуг, при нарушении страховщиком обязательств, вытекающих из договора добровольного страхования, наряду с процентами, предусмотренными статьей 395 ГК РФ, вправе требовать уплаты неустойки, предусмотренной статьей 28 Закона о защите прав потребителей.</w:t>
      </w:r>
    </w:p>
    <w:p>
      <w:pPr>
        <w:widowControl/>
        <w:spacing w:after="280" w:line="312" w:lineRule="auto"/>
        <w:ind w:firstLine="567"/>
        <w:jc w:val="both"/>
      </w:pPr>
      <w:r>
        <w:rPr>
          <w:rFonts w:ascii="Inter" w:hAnsi="Inter"/>
          <w:color w:val="655D50"/>
          <w:sz w:val="24"/>
        </w:rPr>
        <w:t>Неустойка за просрочку выплаты страхового возмещения, предусмотренная пунктом 5 статьи 28 Закона о защите прав потребителей, исчисляется от размера страховой премии по реализовавшемуся страховому риску либо от размера страховой премии по договору страхования имущества в целом (если в договоре страхования не установлена страховая премия по соответствующему страховому риску) и не может превышать ее размер.</w:t>
      </w:r>
    </w:p>
    <w:p>
      <w:pPr>
        <w:widowControl/>
        <w:spacing w:after="280" w:line="312" w:lineRule="auto"/>
        <w:ind w:firstLine="567"/>
        <w:jc w:val="both"/>
      </w:pPr>
      <w:r>
        <w:rPr>
          <w:rFonts w:ascii="Inter" w:hAnsi="Inter"/>
          <w:color w:val="655D50"/>
          <w:sz w:val="24"/>
        </w:rPr>
        <w:t>Право на получение неустойки за просрочку исполнения страхового возмещения принадлежит лицу, имеющему право на получение страхового возмещения.</w:t>
      </w:r>
    </w:p>
    <w:p>
      <w:pPr>
        <w:widowControl/>
        <w:spacing w:after="280" w:line="312" w:lineRule="auto"/>
        <w:ind w:firstLine="567"/>
        <w:jc w:val="both"/>
      </w:pPr>
      <w:r>
        <w:rPr>
          <w:rFonts w:ascii="Inter" w:hAnsi="Inter"/>
          <w:color w:val="655D50"/>
          <w:sz w:val="24"/>
        </w:rPr>
        <w:t>67. Если договор страхования позволяет определить день исполнения возникающего из него обязательства по выплате страхового возмещения или период, в течение которого оно должно быть исполнено, обязательство подлежит исполнению в этот день или в любой момент в пределах такого периода. На этом основании меры ответственности следует применять с момента истечения срока, установленного для осуществления страхового возмещения, предусмотренного законом или договором страхования. Если ни законом, ни договором срок для выплаты страхового возмещения не установлен, следует исходить из разумного срока.</w:t>
      </w:r>
    </w:p>
    <w:p>
      <w:pPr>
        <w:widowControl/>
        <w:spacing w:after="280" w:line="312" w:lineRule="auto"/>
        <w:ind w:firstLine="567"/>
        <w:jc w:val="both"/>
      </w:pPr>
      <w:r>
        <w:rPr>
          <w:rFonts w:ascii="Inter" w:hAnsi="Inter"/>
          <w:color w:val="655D50"/>
          <w:sz w:val="24"/>
        </w:rPr>
        <w:t>68. Предусмотренный пунктом 6 статьи 13 Закона о защите прав потребителей штраф подлежит взысканию в пользу страхователя (выгодоприобретателя) - физического лица.</w:t>
      </w:r>
    </w:p>
    <w:p>
      <w:pPr>
        <w:widowControl/>
        <w:spacing w:after="280" w:line="312" w:lineRule="auto"/>
        <w:ind w:firstLine="567"/>
        <w:jc w:val="both"/>
      </w:pPr>
      <w:r>
        <w:rPr>
          <w:rFonts w:ascii="Inter" w:hAnsi="Inter"/>
          <w:color w:val="655D50"/>
          <w:sz w:val="24"/>
        </w:rPr>
        <w:t>При удовлетворении судом требований, заявленных общественными объединениями потребителей (их ассоциациями, союзами) или органами местного самоуправления в защиту прав и законных интересов конкретного страхователя (выгодоприобретателя) - физического лица, 50 процентов определенной судом суммы штрафа взыскивается в пользу указанных объединений или органов независимо от того, заявлялось ли такое требование.</w:t>
      </w:r>
    </w:p>
    <w:p>
      <w:pPr>
        <w:widowControl/>
        <w:spacing w:after="280" w:line="312" w:lineRule="auto"/>
        <w:ind w:firstLine="567"/>
        <w:jc w:val="both"/>
      </w:pPr>
      <w:r>
        <w:rPr>
          <w:rFonts w:ascii="Inter" w:hAnsi="Inter"/>
          <w:color w:val="655D50"/>
          <w:sz w:val="24"/>
        </w:rPr>
        <w:t>При удовлетворении судом требований индивидуальных предпринимателей или юридических лиц, а также требований физических лиц, заявленных в пользу индивидуальных предпринимателей или юридических лиц, указанный штраф не взыскивается.</w:t>
      </w:r>
    </w:p>
    <w:p>
      <w:pPr>
        <w:widowControl/>
        <w:spacing w:after="280" w:line="312" w:lineRule="auto"/>
        <w:ind w:firstLine="567"/>
        <w:jc w:val="both"/>
      </w:pPr>
      <w:r>
        <w:rPr>
          <w:rFonts w:ascii="Inter" w:hAnsi="Inter"/>
          <w:color w:val="655D50"/>
          <w:sz w:val="24"/>
        </w:rPr>
        <w:t>69. Взыскание штрафа за неисполнение страховщиком в добровольном порядке требований потребителей, предусмотренного пунктом 6 статьи 13 Закона о защите прав потребителей, в силу прямого указания закона относится к исключительной компетенции суда.</w:t>
      </w:r>
    </w:p>
    <w:p>
      <w:pPr>
        <w:widowControl/>
        <w:spacing w:after="280" w:line="312" w:lineRule="auto"/>
        <w:ind w:firstLine="567"/>
        <w:jc w:val="both"/>
      </w:pPr>
      <w:r>
        <w:rPr>
          <w:rFonts w:ascii="Inter" w:hAnsi="Inter"/>
          <w:color w:val="655D50"/>
          <w:sz w:val="24"/>
        </w:rPr>
        <w:t>При удовлетворении судом требований страхователя (выгодоприобретателя) - физического лица суд одновременно разрешает вопрос о взыскании с ответчика штрафа за неисполнение в добровольном порядке требований независимо от того, заявлялось ли такое требование суду (пункт 6 статьи 13 Закона о защите прав потребителей). Если такое требование не заявлено, то суд в ходе рассмотрения дела по существу ставит вопрос о взыскании штрафа на обсуждение сторон (часть 2 статьи 56 ГПК РФ).</w:t>
      </w:r>
    </w:p>
    <w:p>
      <w:pPr>
        <w:widowControl/>
        <w:spacing w:after="280" w:line="312" w:lineRule="auto"/>
        <w:ind w:firstLine="567"/>
        <w:jc w:val="both"/>
      </w:pPr>
      <w:r>
        <w:rPr>
          <w:rFonts w:ascii="Inter" w:hAnsi="Inter"/>
          <w:color w:val="655D50"/>
          <w:sz w:val="24"/>
        </w:rPr>
        <w:t>Если решение о взыскании со страховщика штрафа судом не принято, суд вправе в порядке, установленном статьей 201 ГПК РФ, вынести дополнительное решение. Отсутствие в решении суда указания на взыскание штрафа может служить также основанием для изменения решения судом апелляционной или кассационной инстанции при рассмотрении соответствующей жалобы (статьи 330, 379.7 ГПК РФ).</w:t>
      </w:r>
    </w:p>
    <w:p>
      <w:pPr>
        <w:widowControl/>
        <w:spacing w:after="280" w:line="312" w:lineRule="auto"/>
        <w:ind w:firstLine="567"/>
        <w:jc w:val="both"/>
      </w:pPr>
      <w:r>
        <w:rPr>
          <w:rFonts w:ascii="Inter" w:hAnsi="Inter"/>
          <w:color w:val="655D50"/>
          <w:sz w:val="24"/>
        </w:rPr>
        <w:t>70. Наличие судебного спора о взыскании страхового возмещения указывает на неисполнение страховщиком обязанности по его осуществлению в добровольном порядке, в связи с чем страховое возмещение, произведенное страхователю (выгодоприобретателю) - физическому лицу в период рассмотрения спора в суде, не освобождает страховщика от уплаты штрафа, предусмотренного пунктом 6 статьи 13 Закона о защите прав потребителей.</w:t>
      </w:r>
    </w:p>
    <w:p>
      <w:pPr>
        <w:widowControl/>
        <w:spacing w:after="280" w:line="312" w:lineRule="auto"/>
        <w:ind w:firstLine="567"/>
        <w:jc w:val="both"/>
      </w:pPr>
      <w:r>
        <w:rPr>
          <w:rFonts w:ascii="Inter" w:hAnsi="Inter"/>
          <w:color w:val="655D50"/>
          <w:sz w:val="24"/>
        </w:rPr>
        <w:t>71. Штраф за неисполнение в добровольном порядке требований потребителя взыскивается в размере 50 процентов от присужденной судом в пользу потребителя суммы, а также суммы взысканных судом неустойки и денежной компенсации морального вреда.</w:t>
      </w:r>
    </w:p>
    <w:p>
      <w:pPr>
        <w:widowControl/>
        <w:spacing w:after="280" w:line="312" w:lineRule="auto"/>
        <w:ind w:firstLine="567"/>
        <w:jc w:val="both"/>
      </w:pPr>
      <w:r>
        <w:rPr>
          <w:rFonts w:ascii="Inter" w:hAnsi="Inter"/>
          <w:color w:val="655D50"/>
          <w:sz w:val="24"/>
        </w:rPr>
        <w:t>Поскольку вопросы возмещения судебных расходов, понесенных в ходе рассмотрения дела в суде, регулируются положениями статей 88 и 98 ГПК РФ, размер судебных расходов при определении суммы такого штрафа не учитывается.</w:t>
      </w:r>
    </w:p>
    <w:p>
      <w:pPr>
        <w:widowControl/>
        <w:spacing w:after="280" w:line="312" w:lineRule="auto"/>
        <w:ind w:firstLine="567"/>
        <w:jc w:val="both"/>
      </w:pPr>
      <w:r>
        <w:rPr>
          <w:rFonts w:ascii="Inter" w:hAnsi="Inter"/>
          <w:color w:val="655D50"/>
          <w:sz w:val="24"/>
        </w:rPr>
        <w:t>72. Нарушение страховщиком сроков осуществления страхового возмещения, установленных решением финансового уполномоченного, является основанием для взыскания судом штрафа, предусмотренного частью 6 статьи 24 Федерального закона от 4 июня 2018 года № 123-ФЗ "Об уполномоченном по правам потребителей финансовых услуг" (далее - Закон о финансовом уполномоченном), независимо от того, произведено ли страховое возмещение до обращения страхователя (выгодоприобретателя) в суд.</w:t>
      </w:r>
    </w:p>
    <w:p>
      <w:pPr>
        <w:widowControl/>
        <w:spacing w:after="280" w:line="312" w:lineRule="auto"/>
        <w:ind w:firstLine="567"/>
        <w:jc w:val="both"/>
      </w:pPr>
      <w:r>
        <w:rPr>
          <w:rFonts w:ascii="Inter" w:hAnsi="Inter"/>
          <w:color w:val="655D50"/>
          <w:sz w:val="24"/>
        </w:rPr>
        <w:t>Если вступившее в силу решение уполномоченного по правам потребителей финансовых услуг не исполнено страховщиком в порядке и в сроки, которые установлены указанным решением, наряду со штрафом, предусмотренным пунктом 6 статьи 13 Закона о защите прав потребителей, подлежит взысканию и штраф, предусмотренный пунктом 6 статьи 24 Закона о финансовом уполномоченном.</w:t>
      </w:r>
    </w:p>
    <w:p>
      <w:pPr>
        <w:widowControl/>
        <w:spacing w:after="280" w:line="312" w:lineRule="auto"/>
        <w:ind w:firstLine="567"/>
        <w:jc w:val="both"/>
      </w:pPr>
      <w:r>
        <w:rPr>
          <w:rFonts w:ascii="Inter" w:hAnsi="Inter"/>
          <w:color w:val="655D50"/>
          <w:sz w:val="24"/>
        </w:rPr>
        <w:t>73. Применение статьи 333 ГК РФ об уменьшении судом сумм неустойки и штрафа, предусмотренного пунктом 6 статьи 13 Закона о защите прав потребителей, возможно лишь в исключительных случаях, когда подлежащие уплате неустойка и штраф явно несоразмерны последствиям нарушенного обязательства. Уменьшение сумм неустойки и штрафа допускается только по заявлению ответчика, сделанному в суде первой инстанции или в суде апелляционной инстанции, перешедшем к рассмотрению дела по правилам производства в суде первой инстанции. В решении должны указываться мотивы, по которым суд пришел к выводу, что уменьшение их размера является допустимым.</w:t>
      </w:r>
    </w:p>
    <w:p>
      <w:pPr>
        <w:widowControl/>
        <w:spacing w:after="280" w:line="312" w:lineRule="auto"/>
        <w:ind w:firstLine="567"/>
        <w:jc w:val="both"/>
      </w:pPr>
      <w:r>
        <w:rPr>
          <w:rFonts w:ascii="Inter" w:hAnsi="Inter"/>
          <w:color w:val="655D50"/>
          <w:sz w:val="24"/>
        </w:rPr>
        <w:t>Разрешая вопрос о соразмерности неустойки и штрафа последствиям нарушения страховщиком своего обязательства, необходимо учитывать, что бремя доказывания несоразмерности неустойки и необоснованности выгоды страхователя (выгодоприобретателя) возлагается на страховщика.</w:t>
      </w:r>
    </w:p>
    <w:p>
      <w:pPr>
        <w:widowControl/>
        <w:spacing w:after="280" w:line="312" w:lineRule="auto"/>
        <w:ind w:firstLine="567"/>
        <w:jc w:val="both"/>
      </w:pPr>
      <w:r>
        <w:rPr>
          <w:rFonts w:ascii="Inter" w:hAnsi="Inter"/>
          <w:color w:val="655D50"/>
          <w:sz w:val="24"/>
        </w:rPr>
        <w:t>74. Страховщик освобождается от обязанности уплаты неустойки, предусмотренных пунктом 1 статьи 395 ГК РФ процентов и (или) штрафа, компенсации морального вреда, если докажет, что нарушение сроков осуществления страхового возмещения произошло вследствие непреодолимой силы (пункт 3 статьи 401 ГК РФ).</w:t>
      </w:r>
    </w:p>
    <w:p>
      <w:pPr>
        <w:widowControl/>
        <w:spacing w:after="280" w:line="312" w:lineRule="auto"/>
        <w:ind w:firstLine="567"/>
        <w:jc w:val="both"/>
      </w:pPr>
      <w:r>
        <w:rPr>
          <w:rFonts w:ascii="Inter" w:hAnsi="Inter"/>
          <w:color w:val="655D50"/>
          <w:sz w:val="24"/>
        </w:rPr>
        <w:t>75. Страховщик также может быть освобожден от взыскания неустойки, процентов, предусмотренных статьей 395 ГК РФ, штрафа, а также компенсации морального вреда, если докажет, что неисполнение обязательств по выплате страхового возмещения имело место вследствие виновных действий либо бездействия страхователя (выгодоприобретателя) (статья 404 ГК РФ). Например, страховщик не мог исполнить свои обязательства в полном объеме или своевременно, если страхователь не обеспечил доступ эксперта к поврежденному имуществу и (или) возможность его осмотра (статья 401 и пункт 3 статьи 405 ГК РФ).</w:t>
      </w:r>
    </w:p>
    <w:p>
      <w:pPr>
        <w:widowControl/>
        <w:spacing w:after="280" w:line="312" w:lineRule="auto"/>
        <w:ind w:firstLine="567"/>
        <w:jc w:val="both"/>
      </w:pPr>
      <w:r>
        <w:rPr>
          <w:rFonts w:ascii="Inter" w:hAnsi="Inter"/>
          <w:color w:val="655D50"/>
          <w:sz w:val="24"/>
        </w:rPr>
        <w:t>Кроме того, суд вправе уменьшить размер ответственности страховщика, если страхователь (выгодоприобретатель) умышленно или по неосторожности содействовал увеличению размера убытков, причиненных неисполнением или ненадлежащим исполнением обязательств по выплате страхового возмещения, либо не принял разумных мер к их уменьшению.</w:t>
      </w:r>
    </w:p>
    <w:p>
      <w:pPr>
        <w:widowControl/>
        <w:spacing w:after="280" w:line="312" w:lineRule="auto"/>
        <w:ind w:firstLine="567"/>
        <w:jc w:val="both"/>
      </w:pPr>
      <w:r>
        <w:rPr>
          <w:rFonts w:ascii="Inter" w:hAnsi="Inter"/>
          <w:color w:val="655D50"/>
          <w:sz w:val="24"/>
        </w:rPr>
        <w:t>76. Страхователь (выгодоприобретатель) не лишен возможности требовать возмещения убытков, причиненных неисполнением или ненадлежащим исполнением договора добровольного страхования имущества, например расходов на транспортировку и (или) хранение поврежденного имущества (статьи 15, 393 и 396 ГК РФ).</w:t>
      </w:r>
    </w:p>
    <w:p>
      <w:pPr>
        <w:widowControl/>
        <w:spacing w:after="280" w:line="312" w:lineRule="auto"/>
        <w:ind w:firstLine="567"/>
        <w:jc w:val="both"/>
      </w:pPr>
      <w:r>
        <w:rPr>
          <w:rFonts w:ascii="Inter" w:hAnsi="Inter"/>
          <w:color w:val="655D50"/>
          <w:sz w:val="24"/>
        </w:rPr>
        <w:t>Исковая давность</w:t>
      </w:r>
    </w:p>
    <w:p>
      <w:pPr>
        <w:widowControl/>
        <w:spacing w:after="280" w:line="312" w:lineRule="auto"/>
        <w:ind w:firstLine="567"/>
        <w:jc w:val="both"/>
      </w:pPr>
      <w:r>
        <w:rPr>
          <w:rFonts w:ascii="Inter" w:hAnsi="Inter"/>
          <w:color w:val="655D50"/>
          <w:sz w:val="24"/>
        </w:rPr>
        <w:t>77. Двухгодичный срок исковой давности по спорам, вытекающим из правоотношений по страхованию имущества (пункт 1 статьи 966 ГК РФ), исчисляется с момента, когда страхователь узнал или должен был узнать об отказе страховщика в осуществлении страхового возмещения или об осуществлении его страховщиком не в полном объеме, а также с момента истечения срока для осуществления страхового возмещения, предусмотренного законом или договором.</w:t>
      </w:r>
    </w:p>
    <w:p>
      <w:pPr>
        <w:widowControl/>
        <w:spacing w:after="280" w:line="312" w:lineRule="auto"/>
        <w:ind w:firstLine="567"/>
        <w:jc w:val="both"/>
      </w:pPr>
      <w:r>
        <w:rPr>
          <w:rFonts w:ascii="Inter" w:hAnsi="Inter"/>
          <w:color w:val="655D50"/>
          <w:sz w:val="24"/>
        </w:rPr>
        <w:t>78. Исковая давность по требованиям, перешедшим к страховщику в порядке суброгации, к лицу, ответственному за убытки, возмещенные в результате страхования, начинает течь со дня, когда страхователь (выгодоприобретатель) узнал или должен был узнать о том, кто является лицом, ответственным за убытки (пункт 1 статьи 200, статьи 201 и 965 ГК РФ).</w:t>
      </w:r>
    </w:p>
    <w:p>
      <w:pPr>
        <w:widowControl/>
        <w:spacing w:after="280" w:line="312" w:lineRule="auto"/>
        <w:ind w:firstLine="567"/>
        <w:jc w:val="both"/>
      </w:pPr>
      <w:r>
        <w:rPr>
          <w:rFonts w:ascii="Inter" w:hAnsi="Inter"/>
          <w:color w:val="655D50"/>
          <w:sz w:val="24"/>
        </w:rPr>
        <w:t>Прекращение обязательств по договору добровольного</w:t>
      </w:r>
    </w:p>
    <w:p>
      <w:pPr>
        <w:widowControl/>
        <w:spacing w:after="280" w:line="312" w:lineRule="auto"/>
        <w:ind w:firstLine="567"/>
        <w:jc w:val="both"/>
      </w:pPr>
      <w:r>
        <w:rPr>
          <w:rFonts w:ascii="Inter" w:hAnsi="Inter"/>
          <w:color w:val="655D50"/>
          <w:sz w:val="24"/>
        </w:rPr>
        <w:t>страхования имущества</w:t>
      </w:r>
    </w:p>
    <w:p>
      <w:pPr>
        <w:widowControl/>
        <w:spacing w:after="280" w:line="312" w:lineRule="auto"/>
        <w:ind w:firstLine="567"/>
        <w:jc w:val="both"/>
      </w:pPr>
      <w:r>
        <w:rPr>
          <w:rFonts w:ascii="Inter" w:hAnsi="Inter"/>
          <w:color w:val="655D50"/>
          <w:sz w:val="24"/>
        </w:rPr>
        <w:t>79. Если иное не указано в законе, страхователь - физическое лицо в течение четырнадцати календарных дней со дня заключения договора добровольного страхования имущества вправе при отсутствии в данном периоде событий, имеющих признаки страхового случая, отказаться от такого договора с возвратом страховой премии в полном объеме, если к моменту отказа страхование не начало действовать, а если оно начало действовать, то за вычетом суммы страховой премии, пропорциональной времени действия страхования с даты начала действия договора страхования до даты его завершения (пункты 1, 5, 6 и 10 указания Банка России от 20 ноября 2015 года № 3854-У "О минимальных (стандартных) требованиях к условиям и порядку осуществления отдельных видов добровольного страхования"). Договором указанный срок может быть увеличен.</w:t>
      </w:r>
    </w:p>
    <w:p>
      <w:pPr>
        <w:widowControl/>
        <w:spacing w:after="280" w:line="312" w:lineRule="auto"/>
        <w:ind w:firstLine="567"/>
        <w:jc w:val="both"/>
      </w:pPr>
      <w:r>
        <w:rPr>
          <w:rFonts w:ascii="Inter" w:hAnsi="Inter"/>
          <w:color w:val="655D50"/>
          <w:sz w:val="24"/>
        </w:rPr>
        <w:t>80. В других случаях при досрочном отказе страхователя от договора добровольного страхования имущества уплаченная страховщику часть страховой премии за неиспользованный период подлежит возврату, если это предусмотрено законом или договором, а также в случае, когда в результате прекращения обязательства, в связи с которым был заключен договор страхования, прекратилось существование страхового риска по обстоятельствам иным, чем страховой случай (пункты 1 и 3 статьи 958 ГК РФ).</w:t>
      </w:r>
    </w:p>
    <w:p>
      <w:pPr>
        <w:widowControl/>
        <w:spacing w:after="280" w:line="312" w:lineRule="auto"/>
        <w:ind w:firstLine="567"/>
        <w:jc w:val="both"/>
      </w:pPr>
      <w:r>
        <w:rPr>
          <w:rFonts w:ascii="Inter" w:hAnsi="Inter"/>
          <w:color w:val="655D50"/>
          <w:sz w:val="24"/>
        </w:rPr>
        <w:t>Также страхователь, являющийся потребителем, вправе требовать возврата части страховой премии пропорционально времени, в течение которого не действовало страхование, по договору страхования предмета залога, предоставленного в обеспечение исполнения обязательств по договору потребительского кредита (займа), предусматривающему требование о страховании предмета залога, при отказе страхователя от страхования по причине досрочного полного погашения задолженности по такому кредитному договору, поскольку с учетом положений пункта 3 части 4 статьи 6 Федерального закона от 21 декабря 2013 года № 353-ФЗ "О потребительском кредите (займе)" такой договор страхования обеспечивает исполнение обязательств заемщика по договору потребительского кредита (займа) (часть 2.4 статьи 7, часть 12 статьи 11 Федерального закона от 21 декабря 2013 года № 353-ФЗ "О потребительском кредите (займе)", абзац второй пункта 2 статьи 334 и абзац второй пункта 3 статьи 958 ГК РФ).</w:t>
      </w:r>
    </w:p>
    <w:p>
      <w:pPr>
        <w:widowControl/>
        <w:spacing w:after="280" w:line="312" w:lineRule="auto"/>
        <w:ind w:firstLine="567"/>
        <w:jc w:val="both"/>
      </w:pPr>
      <w:r>
        <w:rPr>
          <w:rFonts w:ascii="Inter" w:hAnsi="Inter"/>
          <w:color w:val="655D50"/>
          <w:sz w:val="24"/>
        </w:rPr>
        <w:t>81. Если по условиям договора добровольного страхования имущества, приобретаемого за счет кредитных средств, осуществление страхового возмещения обусловлено остатком долга по кредиту и при его полном погашении страховое возмещение не производится, то в случае погашения кредита до наступления срока, на который был заключен договор страхования, заемщик вправе потребовать возврата части страховой премии пропорционально времени, в течение которого не действовало страхование.</w:t>
      </w:r>
    </w:p>
    <w:p>
      <w:pPr>
        <w:widowControl/>
        <w:spacing w:after="280" w:line="312" w:lineRule="auto"/>
        <w:ind w:firstLine="567"/>
        <w:jc w:val="both"/>
      </w:pPr>
      <w:r>
        <w:rPr>
          <w:rFonts w:ascii="Inter" w:hAnsi="Inter"/>
          <w:color w:val="655D50"/>
          <w:sz w:val="24"/>
        </w:rPr>
        <w:t>Так же определяется размер подлежащей возврату страховой премии по договору страхования в целях получения разницы между первоначальной стоимостью транспортного средства и страховой суммой, выплачиваемой страховщиком по договору страхования такого транспортного средства при его утрате (GAP), когда договор страхования транспортного средства (основной договор страхования) прекратил свое действие.</w:t>
      </w:r>
    </w:p>
    <w:p>
      <w:pPr>
        <w:widowControl/>
        <w:spacing w:after="280" w:line="312" w:lineRule="auto"/>
        <w:ind w:firstLine="567"/>
        <w:jc w:val="both"/>
      </w:pPr>
      <w:r>
        <w:rPr>
          <w:rFonts w:ascii="Inter" w:hAnsi="Inter"/>
          <w:color w:val="655D50"/>
          <w:sz w:val="24"/>
        </w:rPr>
        <w:t>При досрочном прекращении договора добровольного страхования в связи с гибелью застрахованного имущества по причинам иным, чем наступление страхового случая, уплаченная страховая премия подлежит возврату страхователю за вычетом ее части пропорционально времени, в течение которого действовало страхование (пункт 1 и абзац первый пункта 3 статьи 958 ГК РФ).</w:t>
      </w:r>
    </w:p>
    <w:p>
      <w:pPr>
        <w:widowControl/>
        <w:spacing w:after="280" w:line="312" w:lineRule="auto"/>
        <w:ind w:firstLine="567"/>
        <w:jc w:val="both"/>
      </w:pPr>
      <w:r>
        <w:rPr>
          <w:rFonts w:ascii="Inter" w:hAnsi="Inter"/>
          <w:color w:val="655D50"/>
          <w:sz w:val="24"/>
        </w:rPr>
        <w:t>82.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 (пункт 3 статьи 954 ГК РФ).</w:t>
      </w:r>
    </w:p>
    <w:p>
      <w:pPr>
        <w:widowControl/>
        <w:spacing w:after="280" w:line="312" w:lineRule="auto"/>
        <w:ind w:firstLine="567"/>
        <w:jc w:val="both"/>
      </w:pPr>
      <w:r>
        <w:rPr>
          <w:rFonts w:ascii="Inter" w:hAnsi="Inter"/>
          <w:color w:val="655D50"/>
          <w:sz w:val="24"/>
        </w:rPr>
        <w:t>Неуплата страхователем, являющимся потребителем, очередного страхового взноса не может рассматриваться в качестве одностороннего отказа страхователя от договора страхования даже в случаях, когда это предусмотрено условиями договора страхования (правил страхования), в силу статьи 16 Закона о защите прав потребителей.</w:t>
      </w:r>
    </w:p>
    <w:p>
      <w:pPr>
        <w:widowControl/>
        <w:spacing w:after="280" w:line="312" w:lineRule="auto"/>
        <w:ind w:firstLine="567"/>
        <w:jc w:val="both"/>
      </w:pPr>
      <w:r>
        <w:rPr>
          <w:rFonts w:ascii="Inter" w:hAnsi="Inter"/>
          <w:color w:val="655D50"/>
          <w:sz w:val="24"/>
        </w:rPr>
        <w:t>Страховщик, не выразивший свою волю на отказ от исполнения договора, вправе обратиться в суд с требованием о взыскании просроченного страхователем очередного страхового взноса.</w:t>
      </w:r>
    </w:p>
    <w:p>
      <w:pPr>
        <w:widowControl/>
        <w:spacing w:after="280" w:line="312" w:lineRule="auto"/>
        <w:ind w:firstLine="567"/>
        <w:jc w:val="both"/>
      </w:pPr>
      <w:r>
        <w:rPr>
          <w:rFonts w:ascii="Inter" w:hAnsi="Inter"/>
          <w:color w:val="655D50"/>
          <w:sz w:val="24"/>
        </w:rPr>
        <w:t>Условие договора добровольного страхования имущества о его прекращении в связи с просрочкой уплаты очередного взноса не освобождает страховщика от обязанностей по исполнению договора страхования, если страховой случай произошел до даты внесения очередного взноса, уплата которого просрочена.</w:t>
      </w:r>
    </w:p>
    <w:p>
      <w:pPr>
        <w:widowControl/>
        <w:spacing w:after="280" w:line="312" w:lineRule="auto"/>
        <w:ind w:firstLine="567"/>
        <w:jc w:val="both"/>
      </w:pPr>
      <w:r>
        <w:rPr>
          <w:rFonts w:ascii="Inter" w:hAnsi="Inter"/>
          <w:color w:val="655D50"/>
          <w:sz w:val="24"/>
        </w:rPr>
        <w:t>Если страховщик не воспользовался правом на отказ от договора добровольного страхования имущества в связи с неуплатой очередного страхового взноса, он не может отказать в выплате страхового возмещения, однако вправе зачесть сумму просроченного страхового взноса при определении размера подлежащего выплате страхового возмещения по договору страхования имущества (пункт 4 статьи 954 ГК РФ).</w:t>
      </w:r>
    </w:p>
    <w:p>
      <w:pPr>
        <w:widowControl/>
        <w:spacing w:after="280" w:line="312" w:lineRule="auto"/>
        <w:ind w:firstLine="567"/>
        <w:jc w:val="both"/>
      </w:pPr>
      <w:r>
        <w:rPr>
          <w:rFonts w:ascii="Inter" w:hAnsi="Inter"/>
          <w:color w:val="655D50"/>
          <w:sz w:val="24"/>
        </w:rPr>
        <w:t>83. Если по договору о добровольном страховании имущества выплачено страховое возмещение по правилам, применяемым в случае полной гибели застрахованного имущества, действие договора страхования прекращается его исполнением в связи с утратой предмета страхования, в том числе в случае, если страхователем (выгодоприобретателем) застрахованное имущество восстановлено и эксплуатируется.</w:t>
      </w:r>
    </w:p>
    <w:p>
      <w:pPr>
        <w:widowControl/>
        <w:spacing w:after="280" w:line="312" w:lineRule="auto"/>
        <w:ind w:firstLine="567"/>
        <w:jc w:val="both"/>
      </w:pPr>
      <w:r>
        <w:rPr>
          <w:rFonts w:ascii="Inter" w:hAnsi="Inter"/>
          <w:color w:val="655D50"/>
          <w:sz w:val="24"/>
        </w:rPr>
        <w:t>Процессуальные особенности рассмотрения дел о добровольном</w:t>
      </w:r>
    </w:p>
    <w:p>
      <w:pPr>
        <w:widowControl/>
        <w:spacing w:after="280" w:line="312" w:lineRule="auto"/>
        <w:ind w:firstLine="567"/>
        <w:jc w:val="both"/>
      </w:pPr>
      <w:r>
        <w:rPr>
          <w:rFonts w:ascii="Inter" w:hAnsi="Inter"/>
          <w:color w:val="655D50"/>
          <w:sz w:val="24"/>
        </w:rPr>
        <w:t>страховании имущества</w:t>
      </w:r>
    </w:p>
    <w:p>
      <w:pPr>
        <w:widowControl/>
        <w:spacing w:after="280" w:line="312" w:lineRule="auto"/>
        <w:ind w:firstLine="567"/>
        <w:jc w:val="both"/>
      </w:pPr>
      <w:r>
        <w:rPr>
          <w:rFonts w:ascii="Inter" w:hAnsi="Inter"/>
          <w:color w:val="655D50"/>
          <w:sz w:val="24"/>
        </w:rPr>
        <w:t>84. Обязательный досудебный порядок урегулирования споров, вытекающих из договоров добровольного страхования имущества, в отношении граждан-потребителей регулируется Законом о финансовом уполномоченном.</w:t>
      </w:r>
    </w:p>
    <w:p>
      <w:pPr>
        <w:widowControl/>
        <w:spacing w:after="280" w:line="312" w:lineRule="auto"/>
        <w:ind w:firstLine="567"/>
        <w:jc w:val="both"/>
      </w:pPr>
      <w:r>
        <w:rPr>
          <w:rFonts w:ascii="Inter" w:hAnsi="Inter"/>
          <w:color w:val="655D50"/>
          <w:sz w:val="24"/>
        </w:rPr>
        <w:t>85. При разрешении вопросов о соблюдении обязательного досудебного порядка урегулирования споров следует иметь в виду, что Закон о финансовом уполномоченном распространяется на случаи, когда страхователь (выгодоприобретатель) - физическое лицо является потребителем финансовых услуг.</w:t>
      </w:r>
    </w:p>
    <w:p>
      <w:pPr>
        <w:widowControl/>
        <w:spacing w:after="280" w:line="312" w:lineRule="auto"/>
        <w:ind w:firstLine="567"/>
        <w:jc w:val="both"/>
      </w:pPr>
      <w:r>
        <w:rPr>
          <w:rFonts w:ascii="Inter" w:hAnsi="Inter"/>
          <w:color w:val="655D50"/>
          <w:sz w:val="24"/>
        </w:rPr>
        <w:t>Согласно части 2 статьи 2 Закона о финансовом уполномоченном под потребителем финансовых услуг понимается физическое лицо, являющееся стороной договора, либо лицом, в пользу которого заключен договор, либо лицом, которому оказывается финансовая услуга в целях, не связанных с осуществлением предпринимательской деятельности.</w:t>
      </w:r>
    </w:p>
    <w:p>
      <w:pPr>
        <w:widowControl/>
        <w:spacing w:after="280" w:line="312" w:lineRule="auto"/>
        <w:ind w:firstLine="567"/>
        <w:jc w:val="both"/>
      </w:pPr>
      <w:r>
        <w:rPr>
          <w:rFonts w:ascii="Inter" w:hAnsi="Inter"/>
          <w:color w:val="655D50"/>
          <w:sz w:val="24"/>
        </w:rPr>
        <w:t>86. Потребитель финансовых услуг до предъявления требований к страховщику в судебном порядке в случаях, предусмотренных частью 1 статьи 15, частью 1 статьи 28 и статьей 32 Закона о финансовом уполномоченном, должен обратиться за урегулированием спора к финансовому уполномоченному (часть 1 статьи 16 Закона о финансовом уполномоченном) по всем имущественным требованиям, вытекающим из договора страхования имущества, в том числе в случаях:</w:t>
      </w:r>
    </w:p>
    <w:p>
      <w:pPr>
        <w:widowControl/>
        <w:spacing w:after="280" w:line="312" w:lineRule="auto"/>
        <w:ind w:firstLine="567"/>
        <w:jc w:val="both"/>
      </w:pPr>
      <w:r>
        <w:rPr>
          <w:rFonts w:ascii="Inter" w:hAnsi="Inter"/>
          <w:color w:val="655D50"/>
          <w:sz w:val="24"/>
        </w:rPr>
        <w:t>- неисполнения или ненадлежащего исполнения страховщиком обязательства по возврату страховой премии (ее части) в связи с досрочным прекращением договора страхования имущества;</w:t>
      </w:r>
    </w:p>
    <w:p>
      <w:pPr>
        <w:widowControl/>
        <w:spacing w:after="280" w:line="312" w:lineRule="auto"/>
        <w:ind w:firstLine="567"/>
        <w:jc w:val="both"/>
      </w:pPr>
      <w:r>
        <w:rPr>
          <w:rFonts w:ascii="Inter" w:hAnsi="Inter"/>
          <w:color w:val="655D50"/>
          <w:sz w:val="24"/>
        </w:rPr>
        <w:t>- неисполнения или ненадлежащего исполнения страховщиком обязательств по договору добровольного страхования (например, о выплате страхового возмещения, о понуждении к выдаче направления на ремонт);</w:t>
      </w:r>
    </w:p>
    <w:p>
      <w:pPr>
        <w:widowControl/>
        <w:spacing w:after="280" w:line="312" w:lineRule="auto"/>
        <w:ind w:firstLine="567"/>
        <w:jc w:val="both"/>
      </w:pPr>
      <w:r>
        <w:rPr>
          <w:rFonts w:ascii="Inter" w:hAnsi="Inter"/>
          <w:color w:val="655D50"/>
          <w:sz w:val="24"/>
        </w:rPr>
        <w:t>- несогласия с размером осуществленного страховщиком страхового возмещения;</w:t>
      </w:r>
    </w:p>
    <w:p>
      <w:pPr>
        <w:widowControl/>
        <w:spacing w:after="280" w:line="312" w:lineRule="auto"/>
        <w:ind w:firstLine="567"/>
        <w:jc w:val="both"/>
      </w:pPr>
      <w:r>
        <w:rPr>
          <w:rFonts w:ascii="Inter" w:hAnsi="Inter"/>
          <w:color w:val="655D50"/>
          <w:sz w:val="24"/>
        </w:rPr>
        <w:t>- несоблюдения станцией технического обслуживания срока передачи страхователю (выгодоприобретателю) отремонтированного транспортного средства (например, взыскание неустойки, процентов, предусмотренных статьей 395 ГК РФ, в связи с нарушением станцией технического обслуживания срока восстановительного ремонта).</w:t>
      </w:r>
    </w:p>
    <w:p>
      <w:pPr>
        <w:widowControl/>
        <w:spacing w:after="280" w:line="312" w:lineRule="auto"/>
        <w:ind w:firstLine="567"/>
        <w:jc w:val="both"/>
      </w:pPr>
      <w:r>
        <w:rPr>
          <w:rFonts w:ascii="Inter" w:hAnsi="Inter"/>
          <w:color w:val="655D50"/>
          <w:sz w:val="24"/>
        </w:rPr>
        <w:t>Следует иметь в виду, что к компетенции финансового уполномоченного отнесено рассмотрение требований потребителей к страховщику, если совокупный размер требований по договору добровольного страхования, заявленных потребителем, не превышает 500 тысяч рублей (часть 1 статьи 15 Закона о финансовом уполномоченном).</w:t>
      </w:r>
    </w:p>
    <w:p>
      <w:pPr>
        <w:widowControl/>
        <w:spacing w:after="280" w:line="312" w:lineRule="auto"/>
        <w:ind w:firstLine="567"/>
        <w:jc w:val="both"/>
      </w:pPr>
      <w:r>
        <w:rPr>
          <w:rFonts w:ascii="Inter" w:hAnsi="Inter"/>
          <w:color w:val="655D50"/>
          <w:sz w:val="24"/>
        </w:rPr>
        <w:t>87. Финансовый уполномоченный не рассматривает требования по вопросам, связанным с компенсацией морального вреда и возмещением убытков в виде упущенной выгоды. Указанные требования могут быть заявлены в судебном порядке без направления обращения финансовому уполномоченному (часть 3 статьи 15, пункт 8 части 1 статьи 19 Закона о финансовом уполномоченном). Вместе с тем, если данные требования заявлены одновременно с требованиями о страховом возмещении без соблюдения обязательного досудебного порядка урегулирования спора, предусмотренного Законом о финансовом уполномоченном, исковое заявление подлежит возвращению в отношении всех требований на основании пункта 1 части 1 статьи 135 ГПК РФ и пункта 5 части 1 статьи 129 АПК РФ.</w:t>
      </w:r>
    </w:p>
    <w:p>
      <w:pPr>
        <w:widowControl/>
        <w:spacing w:after="280" w:line="312" w:lineRule="auto"/>
        <w:ind w:firstLine="567"/>
        <w:jc w:val="both"/>
      </w:pPr>
      <w:r>
        <w:rPr>
          <w:rFonts w:ascii="Inter" w:hAnsi="Inter"/>
          <w:color w:val="655D50"/>
          <w:sz w:val="24"/>
        </w:rPr>
        <w:t>88. В случае перехода требования к страховщику от потребителя финансовой услуги к другому лицу у этого лица, в том числе юридического лица, индивидуального предпринимателя, также возникают обязанности по соблюдению досудебного порядка урегулирования спора, предусмотренные Законом о финансовом уполномоченном, если ранее потребителем финансовой услуги указанный порядок не был соблюден (часть 3 статьи 2 Закона о финансовом уполномоченном).</w:t>
      </w:r>
    </w:p>
    <w:p>
      <w:pPr>
        <w:widowControl/>
        <w:spacing w:after="280" w:line="312" w:lineRule="auto"/>
        <w:ind w:firstLine="567"/>
        <w:jc w:val="both"/>
      </w:pPr>
      <w:r>
        <w:rPr>
          <w:rFonts w:ascii="Inter" w:hAnsi="Inter"/>
          <w:color w:val="655D50"/>
          <w:sz w:val="24"/>
        </w:rPr>
        <w:t>Такая обязанность по соблюдению досудебного порядка урегулирования спора, установленного Законом о финансовом уполномоченном, не распространяется на переход требования к страховщику в порядке суброгации на основании статьи 965 ГК РФ.</w:t>
      </w:r>
    </w:p>
    <w:p>
      <w:pPr>
        <w:widowControl/>
        <w:spacing w:after="280" w:line="312" w:lineRule="auto"/>
        <w:ind w:firstLine="567"/>
        <w:jc w:val="both"/>
      </w:pPr>
      <w:r>
        <w:rPr>
          <w:rFonts w:ascii="Inter" w:hAnsi="Inter"/>
          <w:color w:val="655D50"/>
          <w:sz w:val="24"/>
        </w:rPr>
        <w:t>Обязанность по соблюдению досудебного порядка урегулирования спора, установленного Законом о финансовом уполномоченном, не распространяется на физических лиц, которым перешло право требования, если первоначальный кредитор не являлся потребителем финансовой услуги (пункт 1 статьи 384 ГК РФ).</w:t>
      </w:r>
    </w:p>
    <w:p>
      <w:pPr>
        <w:widowControl/>
        <w:spacing w:after="280" w:line="312" w:lineRule="auto"/>
        <w:ind w:firstLine="567"/>
        <w:jc w:val="both"/>
      </w:pPr>
      <w:r>
        <w:rPr>
          <w:rFonts w:ascii="Inter" w:hAnsi="Inter"/>
          <w:color w:val="655D50"/>
          <w:sz w:val="24"/>
        </w:rPr>
        <w:t>89. Финансовый уполномоченный рассматривает обращения, соответствующие установленным требованиям, если со дня, когда потребитель финансовых услуг узнал или должен был узнать о нарушении своего права, прошло не более трех лет.</w:t>
      </w:r>
    </w:p>
    <w:p>
      <w:pPr>
        <w:widowControl/>
        <w:spacing w:after="280" w:line="312" w:lineRule="auto"/>
        <w:ind w:firstLine="567"/>
        <w:jc w:val="both"/>
      </w:pPr>
      <w:r>
        <w:rPr>
          <w:rFonts w:ascii="Inter" w:hAnsi="Inter"/>
          <w:color w:val="655D50"/>
          <w:sz w:val="24"/>
        </w:rPr>
        <w:t>Если со дня, когда потребитель финансовых услуг узнал или должен был узнать о нарушении своего права, трехлетний срок для обращения к финансовому уполномоченному истек, потребитель по своему выбору вправе либо обратиться за разрешением спора к финансовому уполномоченному, одновременно с обращением подав ходатайство о восстановлении такого срока, либо предъявить иск в суд.</w:t>
      </w:r>
    </w:p>
    <w:p>
      <w:pPr>
        <w:widowControl/>
        <w:spacing w:after="280" w:line="312" w:lineRule="auto"/>
        <w:ind w:firstLine="567"/>
        <w:jc w:val="both"/>
      </w:pPr>
      <w:r>
        <w:rPr>
          <w:rFonts w:ascii="Inter" w:hAnsi="Inter"/>
          <w:color w:val="655D50"/>
          <w:sz w:val="24"/>
        </w:rPr>
        <w:t>Пропущенный по уважительным причинам срок может быть восстановлен финансовым уполномоченным на основании заявления потребителя финансовых услуг и документов, подтверждающих уважительность этих причин (части 1 и 4 статьи 15 Закона о финансовом уполномоченном).</w:t>
      </w:r>
    </w:p>
    <w:p>
      <w:pPr>
        <w:widowControl/>
        <w:spacing w:after="280" w:line="312" w:lineRule="auto"/>
        <w:ind w:firstLine="567"/>
        <w:jc w:val="both"/>
      </w:pPr>
      <w:r>
        <w:rPr>
          <w:rFonts w:ascii="Inter" w:hAnsi="Inter"/>
          <w:color w:val="655D50"/>
          <w:sz w:val="24"/>
        </w:rPr>
        <w:t>90. В соответствии с частью 2 статьи 25 Закона о финансовом уполномоченном потребитель финансовых услуг вправе заявлять в судебном порядке требования к страховщику, указанные в части 2 статьи 15 этого закона, только после получения от финансового уполномоченного решения по обращению, за исключением случаев, указанных в пункте 1 части 1 этой статьи (непринятие финансовым уполномоченным решения в установленный законом срок).</w:t>
      </w:r>
    </w:p>
    <w:p>
      <w:pPr>
        <w:widowControl/>
        <w:spacing w:after="280" w:line="312" w:lineRule="auto"/>
        <w:ind w:firstLine="567"/>
        <w:jc w:val="both"/>
      </w:pPr>
      <w:r>
        <w:rPr>
          <w:rFonts w:ascii="Inter" w:hAnsi="Inter"/>
          <w:color w:val="655D50"/>
          <w:sz w:val="24"/>
        </w:rPr>
        <w:t>91. В случае прекращения рассмотрения обращения потребителя финансовых услуг финансовым уполномоченным или его отказа в принятии к рассмотрению обращения потерпевшего возможность обращения страхователя (выгодоприобретателя) в суд зависит от причины прекращения рассмотрения или отказа в рассмотрении обращения страхователя (выгодоприобретателя) (часть 4 статьи 18 и пункт 2 части 1 статьи 25 Закона о финансовом уполномоченном).</w:t>
      </w:r>
    </w:p>
    <w:p>
      <w:pPr>
        <w:widowControl/>
        <w:spacing w:after="280" w:line="312" w:lineRule="auto"/>
        <w:ind w:firstLine="567"/>
        <w:jc w:val="both"/>
      </w:pPr>
      <w:r>
        <w:rPr>
          <w:rFonts w:ascii="Inter" w:hAnsi="Inter"/>
          <w:color w:val="655D50"/>
          <w:sz w:val="24"/>
        </w:rPr>
        <w:t>92. Если основанием для прекращения рассмотрения обращения потребителя финансовых услуг финансовым уполномоченным или для его отказа в принятии к рассмотрению обращения страхователя (выгодоприобретателя) является то, что рассмотрение данного требования не относится к компетенции финансового уполномоченного (пункт 1 части 1 статьи 27, пункты 1, 6, 7, 8, 9 части 1 статьи 19 Закона о финансовом уполномоченном), и, следовательно, обязательный досудебный порядок урегулирования спора для такого требования не установлен, то страхователь (выгодоприобретатель) вправе заявить указанное требование непосредственно в суд.</w:t>
      </w:r>
    </w:p>
    <w:p>
      <w:pPr>
        <w:widowControl/>
        <w:spacing w:after="280" w:line="312" w:lineRule="auto"/>
        <w:ind w:firstLine="567"/>
        <w:jc w:val="both"/>
      </w:pPr>
      <w:r>
        <w:rPr>
          <w:rFonts w:ascii="Inter" w:hAnsi="Inter"/>
          <w:color w:val="655D50"/>
          <w:sz w:val="24"/>
        </w:rPr>
        <w:t>При прекращении рассмотрения финансовым уполномоченным обращения потребителя финансовых услуг в связи с заключением им и страховщиком соглашения, оформленного в установленном порядке, обязательный досудебный порядок урегулирования спора считается соблюденным. В случае неисполнения страховщиком условий заключенного соглашения страхователь (выгодоприобретатель) вправе предъявить требования к страховщику непосредственно в суд (части 3, 6 статьи 21, пункт 2 части 4 статьи 25 Закона о финансовом уполномоченном).</w:t>
      </w:r>
    </w:p>
    <w:p>
      <w:pPr>
        <w:widowControl/>
        <w:spacing w:after="280" w:line="312" w:lineRule="auto"/>
        <w:ind w:firstLine="567"/>
        <w:jc w:val="both"/>
      </w:pPr>
      <w:r>
        <w:rPr>
          <w:rFonts w:ascii="Inter" w:hAnsi="Inter"/>
          <w:color w:val="655D50"/>
          <w:sz w:val="24"/>
        </w:rPr>
        <w:t>93. Если основаниями прекращения рассмотрения финансовым уполномоченным требования страхователя (выгодоприобретателя) являются отзыв последним своего обращения к финансовому уполномоченному, отказ страхователя (выгодоприобретателя) от заявленных к страховщику требований по мотиву их добровольного удовлетворения либо отсутствие требования наследников потребителя финансовых услуг о продолжении рассмотрения спора финансовым уполномоченным (пункты 3, 4, 5 части 1 статьи 27 Закона о финансовом уполномоченном), а также нахождение спора в процедуре урегулирования посредством медиации (пункт 1 части 1 статьи 27, пункт 4 части 1 статьи 19 Закона о финансовом уполномоченном), то обязательный досудебный порядок урегулирования спора считается несоблюденным.</w:t>
      </w:r>
    </w:p>
    <w:p>
      <w:pPr>
        <w:widowControl/>
        <w:spacing w:after="280" w:line="312" w:lineRule="auto"/>
        <w:ind w:firstLine="567"/>
        <w:jc w:val="both"/>
      </w:pPr>
      <w:r>
        <w:rPr>
          <w:rFonts w:ascii="Inter" w:hAnsi="Inter"/>
          <w:color w:val="655D50"/>
          <w:sz w:val="24"/>
        </w:rPr>
        <w:t>При отказе в рассмотрении или прекращении рассмотрения финансовым уполномоченным обращения страхователя (выгодоприобретателя) в связи с ненадлежащим обращением к финансовому уполномоченному, в частности если обращение страхователя (выгодоприобретателя) содержит нецензурные либо оскорбительные выражения, угрозы жизни, здоровью и имуществу финансового уполномоченного или иных лиц или его текст не поддается прочтению, а также в случае непредставления страхователем (выгодоприобретателем) документов, разъяснений и (или) сведений, предусмотренных Законом о финансовом уполномоченном, если это влечет невозможность рассмотрения обращения по существу (пункты 2, 11, 12 части 1 статьи 19, пункт 2 части 1 статьи 27 Закона о финансовом уполномоченном), обязательный досудебный порядок урегулирования спора является несоблюденным.</w:t>
      </w:r>
    </w:p>
    <w:p>
      <w:pPr>
        <w:widowControl/>
        <w:spacing w:after="280" w:line="312" w:lineRule="auto"/>
        <w:ind w:firstLine="567"/>
        <w:jc w:val="both"/>
      </w:pPr>
      <w:r>
        <w:rPr>
          <w:rFonts w:ascii="Inter" w:hAnsi="Inter"/>
          <w:color w:val="655D50"/>
          <w:sz w:val="24"/>
        </w:rPr>
        <w:t>94. Прекращение финансовым уполномоченным рассмотрения обращения по мотиву непредставления страховщиком документов или невозможности принять решение по представленным страхователем (выгодоприобретателем) и (или) страховщиком документам не препятствует обращению потребителя финансовых услуг в суд.</w:t>
      </w:r>
    </w:p>
    <w:p>
      <w:pPr>
        <w:widowControl/>
        <w:spacing w:after="280" w:line="312" w:lineRule="auto"/>
        <w:ind w:firstLine="567"/>
        <w:jc w:val="both"/>
      </w:pPr>
      <w:r>
        <w:rPr>
          <w:rFonts w:ascii="Inter" w:hAnsi="Inter"/>
          <w:color w:val="655D50"/>
          <w:sz w:val="24"/>
        </w:rPr>
        <w:t>Отсутствие в обращении потребителя финансовых услуг сведений о договоре и (или) номере договора, наименования страховщика и т.п. не является препятствием к рассмотрению финансовым уполномоченным такого обращения по существу, если указанные сведения содержатся в приложенных к обращению документах.</w:t>
      </w:r>
    </w:p>
    <w:p>
      <w:pPr>
        <w:widowControl/>
        <w:spacing w:after="280" w:line="312" w:lineRule="auto"/>
        <w:ind w:firstLine="567"/>
        <w:jc w:val="both"/>
      </w:pPr>
      <w:r>
        <w:rPr>
          <w:rFonts w:ascii="Inter" w:hAnsi="Inter"/>
          <w:color w:val="655D50"/>
          <w:sz w:val="24"/>
        </w:rPr>
        <w:t>95. Если основанием отказа в рассмотрении или прекращения рассмотрения финансовым уполномоченным обращения страхователя (выгодоприобретателя) является направление последним обращения по спору между теми же сторонами, о том же предмете, по тем же основаниям, ранее рассмотренному финансовым уполномоченным, судом или третейским судом (пункт 1 части 1 статьи 27, пункты 3, 5, 10 части 1 статьи 19 Закона о финансовом уполномоченном), то вопрос о соблюдении досудебного порядка разрешается в соответствии с результатами первоначального обращения страхователя (выгодоприобретателя) к финансовому уполномоченному, в суд или в третейский суд.</w:t>
      </w:r>
    </w:p>
    <w:p>
      <w:pPr>
        <w:widowControl/>
        <w:spacing w:after="280" w:line="312" w:lineRule="auto"/>
        <w:ind w:firstLine="567"/>
        <w:jc w:val="both"/>
      </w:pPr>
      <w:r>
        <w:rPr>
          <w:rFonts w:ascii="Inter" w:hAnsi="Inter"/>
          <w:color w:val="655D50"/>
          <w:sz w:val="24"/>
        </w:rPr>
        <w:t>96. Копия решения или уведомления финансового уполномоченного может быть направлена страхователю (выгодоприобретателю) через личный кабинет потребителя финансовых услуг, если таковой создан страхователем (выгодоприобретателем), а в случае его отсутствия - по иным каналам (электронная почта, почтовое отделение связи и т.п.).</w:t>
      </w:r>
    </w:p>
    <w:p>
      <w:pPr>
        <w:widowControl/>
        <w:spacing w:after="280" w:line="312" w:lineRule="auto"/>
        <w:ind w:firstLine="567"/>
        <w:jc w:val="both"/>
      </w:pPr>
      <w:r>
        <w:rPr>
          <w:rFonts w:ascii="Inter" w:hAnsi="Inter"/>
          <w:color w:val="655D50"/>
          <w:sz w:val="24"/>
        </w:rPr>
        <w:t>Если финансовым уполномоченным в нарушение части 4 статьи 18 Закона о финансовом уполномоченном в адрес страхователя (выгодоприобретателя) не направлено уведомление о принятии его обращения к рассмотрению либо об отказе в его принятии к рассмотрению, страхователь (выгодоприобретатель) вправе обратиться в суд по истечении срока, установленного для рассмотрения такого обращения, приложив в обоснование соблюдения досудебного порядка соответствующие документы (например, текст своего обращения к финансовому уполномоченному, квитанцию об отправке обращения, опись почтового вложения и отчет об отслеживании почтового отправления с отметкой о вручении почтового отправления адресату).</w:t>
      </w:r>
    </w:p>
    <w:p>
      <w:pPr>
        <w:widowControl/>
        <w:spacing w:after="280" w:line="312" w:lineRule="auto"/>
        <w:ind w:firstLine="567"/>
        <w:jc w:val="both"/>
      </w:pPr>
      <w:r>
        <w:rPr>
          <w:rFonts w:ascii="Inter" w:hAnsi="Inter"/>
          <w:color w:val="655D50"/>
          <w:sz w:val="24"/>
        </w:rPr>
        <w:t>97. Поскольку законом не предусмотрено обжалование решений финансового уполномоченного об отказе в принятии обращения страхователя (выгодоприобретателя) к рассмотрению либо о прекращении им рассмотрения обращения страхователя (выгодоприобретателя), то в случае несогласия последнего с таким решением финансового уполномоченного он применительно к пункту 3 части 1 статьи 25 Закона о финансовом уполномоченном может предъявить в суд требования к страховщику с обоснованием мотивов своего несогласия с решением финансового уполномоченного об отказе в принятии его обращения к рассмотрению либо о прекращении рассмотрения обращения.</w:t>
      </w:r>
    </w:p>
    <w:p>
      <w:pPr>
        <w:widowControl/>
        <w:spacing w:after="280" w:line="312" w:lineRule="auto"/>
        <w:ind w:firstLine="567"/>
        <w:jc w:val="both"/>
      </w:pPr>
      <w:r>
        <w:rPr>
          <w:rFonts w:ascii="Inter" w:hAnsi="Inter"/>
          <w:color w:val="655D50"/>
          <w:sz w:val="24"/>
        </w:rPr>
        <w:t>Если судья при разрешении вопроса о принятии искового заявления или суд при рассмотрении дела придут к выводу об обоснованности отказа финансового уполномоченного в принятии обращения потребителя финансовых услуг или принятого решения о прекращении рассмотрения обращения страхователя (выгодоприобретателя), обязательный досудебный порядок урегулирования спора считается несоблюденным, в связи с чем исковое заявление потребителя финансовых услуг соответственно возвращается судьей на основании пункта 1 части 1 статьи 135 ГПК РФ либо подлежит оставлению судом без рассмотрения на основании абзаца второго статьи 222 ГПК РФ.</w:t>
      </w:r>
    </w:p>
    <w:p>
      <w:pPr>
        <w:widowControl/>
        <w:spacing w:after="280" w:line="312" w:lineRule="auto"/>
        <w:ind w:firstLine="567"/>
        <w:jc w:val="both"/>
      </w:pPr>
      <w:r>
        <w:rPr>
          <w:rFonts w:ascii="Inter" w:hAnsi="Inter"/>
          <w:color w:val="655D50"/>
          <w:sz w:val="24"/>
        </w:rPr>
        <w:t>При необоснованности отказа финансового уполномоченного в принятии обращения страхователя (выгодоприобретателя) или решения финансового уполномоченного о прекращении рассмотрения обращения страхователя (выгодоприобретателя) обязательный досудебный порядок урегулирования спора считается соблюденным и спор между ним и страховщиком рассматривается судом по существу.</w:t>
      </w:r>
    </w:p>
    <w:p>
      <w:pPr>
        <w:widowControl/>
        <w:spacing w:after="280" w:line="312" w:lineRule="auto"/>
        <w:ind w:firstLine="567"/>
        <w:jc w:val="both"/>
      </w:pPr>
      <w:r>
        <w:rPr>
          <w:rFonts w:ascii="Inter" w:hAnsi="Inter"/>
          <w:color w:val="655D50"/>
          <w:sz w:val="24"/>
        </w:rPr>
        <w:t>98. Досудебный порядок урегулирования спора не может быть признан соблюденным, если на момент подачи искового заявления в суд обращение истца находится на рассмотрении финансового уполномоченного свыше сроков, установленных частью 8 статьи 20 Закона о финансовом уполномоченном, по причине их приостановления финансовым уполномоченным в соответствии с частями 7, 9 и 10 той же статьи либо по причине замены финансовым уполномоченным ненадлежащей финансовой организации на обязанную финансовую организацию в порядке, предусмотренном частями 4.1 - 4.13 этой статьи.</w:t>
      </w:r>
    </w:p>
    <w:p>
      <w:pPr>
        <w:widowControl/>
        <w:spacing w:after="280" w:line="312" w:lineRule="auto"/>
        <w:ind w:firstLine="567"/>
        <w:jc w:val="both"/>
      </w:pPr>
      <w:r>
        <w:rPr>
          <w:rFonts w:ascii="Inter" w:hAnsi="Inter"/>
          <w:color w:val="655D50"/>
          <w:sz w:val="24"/>
        </w:rPr>
        <w:t>99. Потребитель финансовых услуг вправе заявлять в суд требования к страховщику исключительно по предмету, содержавшемуся в обращении к финансовому уполномоченному, в связи с чем требования о взыскании основного долга, неустойки, процентов, предусмотренных статьей 395 ГК РФ, могут быть предъявлены в суд только при условии соблюдения обязательного досудебного порядка урегулирования спора, установленного Законом о финансовом уполномоченном, в отношении каждого из указанных требований (часть 3 статьи 25 Закона о финансовом уполномоченном).</w:t>
      </w:r>
    </w:p>
    <w:p>
      <w:pPr>
        <w:widowControl/>
        <w:spacing w:after="280" w:line="312" w:lineRule="auto"/>
        <w:ind w:firstLine="567"/>
        <w:jc w:val="both"/>
      </w:pPr>
      <w:r>
        <w:rPr>
          <w:rFonts w:ascii="Inter" w:hAnsi="Inter"/>
          <w:color w:val="655D50"/>
          <w:sz w:val="24"/>
        </w:rPr>
        <w:t>Несовпадение сумм основного долга, неустойки, процентов, предусмотренных статьей 395 ГК РФ, указанных в обращении к финансовому уполномоченному, не свидетельствует о несоблюдении потребителем финансовых услуг требований части 1 статьи 16 Закона о финансовом уполномоченном.</w:t>
      </w:r>
    </w:p>
    <w:p>
      <w:pPr>
        <w:widowControl/>
        <w:spacing w:after="280" w:line="312" w:lineRule="auto"/>
        <w:ind w:firstLine="567"/>
        <w:jc w:val="both"/>
      </w:pPr>
      <w:r>
        <w:rPr>
          <w:rFonts w:ascii="Inter" w:hAnsi="Inter"/>
          <w:color w:val="655D50"/>
          <w:sz w:val="24"/>
        </w:rPr>
        <w:t>При несоблюдении потребителем финансовых услуг обязательного досудебного порядка урегулирования спора в отношении какого-либо из требований суд возвращает исковое заявление в этой части на основании пункта 1 части 1 статьи 135 ГПК РФ, а в случае принятия такого иска к производству суда оставляет исковое заявление в этой части без рассмотрения на основании абзаца второго статьи 222 ГПК РФ.</w:t>
      </w:r>
    </w:p>
    <w:p>
      <w:pPr>
        <w:widowControl/>
        <w:spacing w:after="280" w:line="312" w:lineRule="auto"/>
        <w:ind w:firstLine="567"/>
        <w:jc w:val="both"/>
      </w:pPr>
      <w:r>
        <w:rPr>
          <w:rFonts w:ascii="Inter" w:hAnsi="Inter"/>
          <w:color w:val="655D50"/>
          <w:sz w:val="24"/>
        </w:rPr>
        <w:t>100. При возникновении спора между страхователем (выгодоприобретателем), не являющимся потребителем финансовых услуг, и страховщиком (при отказе страховщика в выплате, при несогласии с размером страховой выплаты и т.д.) страхователем (выгодоприобретателем) должна быть подана претензия страховщику (часть 5 статьи 4 АПК РФ). Соблюдение названного порядка обязательно также при заявлении требований о понуждении к организации и оплате восстановительного ремонта поврежденного застрахованного имущества.</w:t>
      </w:r>
    </w:p>
    <w:p>
      <w:pPr>
        <w:widowControl/>
        <w:spacing w:after="280" w:line="312" w:lineRule="auto"/>
        <w:ind w:firstLine="567"/>
        <w:jc w:val="both"/>
      </w:pPr>
      <w:r>
        <w:rPr>
          <w:rFonts w:ascii="Inter" w:hAnsi="Inter"/>
          <w:color w:val="655D50"/>
          <w:sz w:val="24"/>
        </w:rPr>
        <w:t>101. В случае неполучения ответа от страховщика в тридцатидневный срок либо при полном или частичном отказе в удовлетворении требований страхователь (выгодоприобретатель), не являющийся потребителем финансовых услуг, вправе обратиться с иском в суд (часть 5 статьи 4 АПК РФ).</w:t>
      </w:r>
    </w:p>
    <w:p>
      <w:pPr>
        <w:widowControl/>
        <w:spacing w:after="280" w:line="312" w:lineRule="auto"/>
        <w:ind w:firstLine="567"/>
        <w:jc w:val="both"/>
      </w:pPr>
      <w:r>
        <w:rPr>
          <w:rFonts w:ascii="Inter" w:hAnsi="Inter"/>
          <w:color w:val="655D50"/>
          <w:sz w:val="24"/>
        </w:rPr>
        <w:t>102. При соблюдении страхователем (выгодоприобретателем), не являющимся потребителем финансовых услуг, досудебного порядка урегулирования спора (статья 4 АПК РФ) только в отношении суммы основного долга в случае его обращения в суд с требованием о взыскании суммы основного долга и неустойки, процентов, предусмотренных статьей 395 ГК РФ, такой порядок считается соблюденным в отношении всех требований.</w:t>
      </w:r>
    </w:p>
    <w:p>
      <w:pPr>
        <w:widowControl/>
        <w:spacing w:after="280" w:line="312" w:lineRule="auto"/>
        <w:ind w:firstLine="567"/>
        <w:jc w:val="both"/>
      </w:pPr>
      <w:r>
        <w:rPr>
          <w:rFonts w:ascii="Inter" w:hAnsi="Inter"/>
          <w:color w:val="655D50"/>
          <w:sz w:val="24"/>
        </w:rPr>
        <w:t>Если страхователем (выгодоприобретателем) указанный порядок соблюден только в отношении суммы основного долга и в отношении данной суммы принято решение суда, а исковые требования о взыскании неустойки, процентов, предусмотренных статьей 395 ГК РФ, не заявлялись, то по предъявленному впоследствии требованию о взыскании неустойки, процентов, предусмотренных статьей 395 указанного кодекса, соблюдение досудебного порядка урегулирования спора является обязательным.</w:t>
      </w:r>
    </w:p>
    <w:p>
      <w:pPr>
        <w:widowControl/>
        <w:spacing w:after="280" w:line="312" w:lineRule="auto"/>
        <w:ind w:firstLine="567"/>
        <w:jc w:val="both"/>
      </w:pPr>
      <w:r>
        <w:rPr>
          <w:rFonts w:ascii="Inter" w:hAnsi="Inter"/>
          <w:color w:val="655D50"/>
          <w:sz w:val="24"/>
        </w:rPr>
        <w:t>103. Соблюдение обязательного досудебного порядка урегулирования спора для обращения в суд с требованиями о страховой выплате не является обязательным, если такой порядок соблюден в отношении требований страхователя (выгодоприобретателя) об организации и оплате восстановительного ремонта застрахованного имущества.</w:t>
      </w:r>
    </w:p>
    <w:p>
      <w:pPr>
        <w:widowControl/>
        <w:spacing w:after="280" w:line="312" w:lineRule="auto"/>
        <w:ind w:firstLine="567"/>
        <w:jc w:val="both"/>
      </w:pPr>
      <w:r>
        <w:rPr>
          <w:rFonts w:ascii="Inter" w:hAnsi="Inter"/>
          <w:color w:val="655D50"/>
          <w:sz w:val="24"/>
        </w:rPr>
        <w:t>104. Если требование страхователя (выгодоприобретателя) предъявляется к нескольким страховщикам, то обязательный досудебный порядок урегулирования спора должен быть соблюден в отношении каждого из них (статьи 131, 132 ГПК РФ, статьи 125, 126 АПК РФ).</w:t>
      </w:r>
    </w:p>
    <w:p>
      <w:pPr>
        <w:widowControl/>
        <w:spacing w:after="280" w:line="312" w:lineRule="auto"/>
        <w:ind w:firstLine="567"/>
        <w:jc w:val="both"/>
      </w:pPr>
      <w:r>
        <w:rPr>
          <w:rFonts w:ascii="Inter" w:hAnsi="Inter"/>
          <w:color w:val="655D50"/>
          <w:sz w:val="24"/>
        </w:rPr>
        <w:t>При этом, если названный порядок соблюден применительно к одному из страховщиков и рассмотрение дела без участия других лиц в качестве соответчиков, в отношении которых такой порядок не соблюдался, возможно, то досудебный порядок считается соблюденным и дело подлежит рассмотрению только с участием соответствующего ответчика (часть 2 статьи 40 ГПК РФ, часть 2 статьи 46 АПК РФ), а в части исковых требований к соответчикам, в отношении которых обязательный досудебный порядок не соблюден, подлежит оставлению без рассмотрения на основании абзаца второго статьи 222 ГПК РФ или пункта 2 части 1 статьи 148 АПК РФ.</w:t>
      </w:r>
    </w:p>
    <w:p>
      <w:pPr>
        <w:widowControl/>
        <w:spacing w:after="280" w:line="312" w:lineRule="auto"/>
        <w:ind w:firstLine="567"/>
        <w:jc w:val="both"/>
      </w:pPr>
      <w:r>
        <w:rPr>
          <w:rFonts w:ascii="Inter" w:hAnsi="Inter"/>
          <w:color w:val="655D50"/>
          <w:sz w:val="24"/>
        </w:rPr>
        <w:t>Вместе с тем при невозможности рассмотрения дела без участия всех ответчиков исковые требования страхователя (выгодоприобретателя) подлежат оставлению без рассмотрения (часть 3 статьи 40, абзац второй статьи 222 ГПК РФ и часть 5 статьи 46, пункт 2 части 1 статьи 148 АПК РФ).</w:t>
      </w:r>
    </w:p>
    <w:p>
      <w:pPr>
        <w:widowControl/>
        <w:spacing w:after="280" w:line="312" w:lineRule="auto"/>
        <w:ind w:firstLine="567"/>
        <w:jc w:val="both"/>
      </w:pPr>
      <w:r>
        <w:rPr>
          <w:rFonts w:ascii="Inter" w:hAnsi="Inter"/>
          <w:color w:val="655D50"/>
          <w:sz w:val="24"/>
        </w:rPr>
        <w:t>105. Соблюдения досудебного порядка урегулирования спора при подаче встречного иска не требуется, поскольку встречный иск предъявляется после возбуждения производства по делу и соблюдение такого порядка не будет способствовать достижению целей досудебного урегулирования (статья 138 ГПК РФ, часть 3 статьи 132 АПК РФ).</w:t>
      </w:r>
    </w:p>
    <w:p>
      <w:pPr>
        <w:widowControl/>
        <w:spacing w:after="280" w:line="312" w:lineRule="auto"/>
        <w:ind w:firstLine="567"/>
        <w:jc w:val="both"/>
      </w:pPr>
      <w:r>
        <w:rPr>
          <w:rFonts w:ascii="Inter" w:hAnsi="Inter"/>
          <w:color w:val="655D50"/>
          <w:sz w:val="24"/>
        </w:rPr>
        <w:t>106. Суд первой инстанции или суд апелляционной инстанции, рассматривающий дело по правилам суда первой инстанции, удовлетворяет ходатайство страховщика об оставлении иска без рассмотрения в связи с несоблюдением истцом досудебного порядка урегулирования спора, если оно подано не позднее дня представления страховщиком первого заявления по существу спора и им выражено намерение его урегулировать, а также если на момент подачи данного ходатайства не истек установленный законом срок досудебного урегулирования и отсутствует ответ на обращение либо иной документ, подтверждающий соблюдение такого урегулирования (пункт 5 части 1 статьи 148, часть 5 статьи 159 АПК РФ, часть 4 статьи 1, статья 222 ГПК РФ).</w:t>
      </w:r>
    </w:p>
    <w:p>
      <w:pPr>
        <w:widowControl/>
        <w:spacing w:after="280" w:line="312" w:lineRule="auto"/>
        <w:ind w:firstLine="567"/>
        <w:jc w:val="both"/>
      </w:pPr>
      <w:r>
        <w:rPr>
          <w:rFonts w:ascii="Inter" w:hAnsi="Inter"/>
          <w:color w:val="655D50"/>
          <w:sz w:val="24"/>
        </w:rPr>
        <w:t>Довод о несоблюдении истцом досудебного порядка урегулирования спора, впервые приведенный в суде апелляционной или кассационной инстанции, не может являться основанием для отмены судебных актов в суде апелляционной или кассационной инстанции, поскольку иное противоречило бы целям досудебного урегулирования споров (статьи 327.1, 328, 330, 379.6 и 379.7 ГПК РФ, статьи 268 - 270, 286 - 288 АПК РФ).</w:t>
      </w:r>
    </w:p>
    <w:p>
      <w:pPr>
        <w:widowControl/>
        <w:spacing w:after="280" w:line="312" w:lineRule="auto"/>
        <w:ind w:firstLine="567"/>
        <w:jc w:val="both"/>
      </w:pPr>
      <w:r>
        <w:rPr>
          <w:rFonts w:ascii="Inter" w:hAnsi="Inter"/>
          <w:color w:val="655D50"/>
          <w:sz w:val="24"/>
        </w:rPr>
        <w:t>107. Дела по спорам, возникающим из договора добровольного страхования имущества граждан, организаций, органов государственной власти, органов местного самоуправления и не связанным с осуществлением ими предпринимательской и иной экономической деятельности, подлежат рассмотрению судами общей юрисдикции (пункт 1 части 1 и часть 3 статьи 22 ГПК РФ).</w:t>
      </w:r>
    </w:p>
    <w:p>
      <w:pPr>
        <w:widowControl/>
        <w:spacing w:after="280" w:line="312" w:lineRule="auto"/>
        <w:ind w:firstLine="567"/>
        <w:jc w:val="both"/>
      </w:pPr>
      <w:r>
        <w:rPr>
          <w:rFonts w:ascii="Inter" w:hAnsi="Inter"/>
          <w:color w:val="655D50"/>
          <w:sz w:val="24"/>
        </w:rPr>
        <w:t>При этом дела по имущественным спорам при цене иска, не превышающей пятидесяти тысяч рублей на день подачи заявления, а по спорам, возникающим в сфере защиты прав потребителей, - не превышающей ста тысяч рублей, подсудны мировому судье (пункты 4 и 5 части 1 статьи 23 ГПК РФ).</w:t>
      </w:r>
    </w:p>
    <w:p>
      <w:pPr>
        <w:widowControl/>
        <w:spacing w:after="280" w:line="312" w:lineRule="auto"/>
        <w:ind w:firstLine="567"/>
        <w:jc w:val="both"/>
      </w:pPr>
      <w:r>
        <w:rPr>
          <w:rFonts w:ascii="Inter" w:hAnsi="Inter"/>
          <w:color w:val="655D50"/>
          <w:sz w:val="24"/>
        </w:rPr>
        <w:t>Дела по имущественным спорам при цене иска, превышающей указанный выше размер на день подачи заявления, а также дела по искам, не подлежащим оценке (например, о нарушении права потребителя на достоверную информацию), подсудны районному суду (статья 24 ГПК РФ).</w:t>
      </w:r>
    </w:p>
    <w:p>
      <w:pPr>
        <w:widowControl/>
        <w:spacing w:after="280" w:line="312" w:lineRule="auto"/>
        <w:ind w:firstLine="567"/>
        <w:jc w:val="both"/>
      </w:pPr>
      <w:r>
        <w:rPr>
          <w:rFonts w:ascii="Inter" w:hAnsi="Inter"/>
          <w:color w:val="655D50"/>
          <w:sz w:val="24"/>
        </w:rPr>
        <w:t>В случае если одновременно с требованием имущественного характера, подсудным мировому судье, заявлено производное от него требование о компенсации морального вреда, то такие дела подсудны мировому судье.</w:t>
      </w:r>
    </w:p>
    <w:p>
      <w:pPr>
        <w:widowControl/>
        <w:spacing w:after="280" w:line="312" w:lineRule="auto"/>
        <w:ind w:firstLine="567"/>
        <w:jc w:val="both"/>
      </w:pPr>
      <w:r>
        <w:rPr>
          <w:rFonts w:ascii="Inter" w:hAnsi="Inter"/>
          <w:color w:val="655D50"/>
          <w:sz w:val="24"/>
        </w:rPr>
        <w:t>Если после увеличения исковых требований или при предъявлении встречного иска новые требования частично или полностью подсудны районному суду, все требования подлежат рассмотрению в районном суде. В этом случае мировой судья выносит определение о передаче дела в районный суд (часть 3 статьи 23 ГПК РФ).</w:t>
      </w:r>
    </w:p>
    <w:p>
      <w:pPr>
        <w:widowControl/>
        <w:spacing w:after="280" w:line="312" w:lineRule="auto"/>
        <w:ind w:firstLine="567"/>
        <w:jc w:val="both"/>
      </w:pPr>
      <w:r>
        <w:rPr>
          <w:rFonts w:ascii="Inter" w:hAnsi="Inter"/>
          <w:color w:val="655D50"/>
          <w:sz w:val="24"/>
        </w:rPr>
        <w:t>Обращение страховщика в случае его несогласия с решением финансового уполномоченного подлежит рассмотрению районным судом в порядке гражданского судопроизводства независимо от субъектного состава лиц, участвующих в деле (часть 4 статьи 1, статьи 23 и 24 ГПК РФ, статья 26 Закона о финансовом уполномоченном).</w:t>
      </w:r>
    </w:p>
    <w:p>
      <w:pPr>
        <w:widowControl/>
        <w:spacing w:after="280" w:line="312" w:lineRule="auto"/>
        <w:ind w:firstLine="567"/>
        <w:jc w:val="both"/>
      </w:pPr>
      <w:r>
        <w:rPr>
          <w:rFonts w:ascii="Inter" w:hAnsi="Inter"/>
          <w:color w:val="655D50"/>
          <w:sz w:val="24"/>
        </w:rPr>
        <w:t>108. Дела по спорам, возникающим из договора добровольного страхования имущества и связанным с осуществлением предпринимательской и иной экономической деятельности юридическими лицами и индивидуальными предпринимателями, подлежат рассмотрению арбитражным судом (часть 1 статьи 27, статья 28 АПК РФ).</w:t>
      </w:r>
    </w:p>
    <w:p>
      <w:pPr>
        <w:widowControl/>
        <w:spacing w:after="280" w:line="312" w:lineRule="auto"/>
        <w:ind w:firstLine="567"/>
        <w:jc w:val="both"/>
      </w:pPr>
      <w:r>
        <w:rPr>
          <w:rFonts w:ascii="Inter" w:hAnsi="Inter"/>
          <w:color w:val="655D50"/>
          <w:sz w:val="24"/>
        </w:rPr>
        <w:t>При разрешении вопроса о том, какому суду - арбитражному или суду общей юрисдикции - подсуден иск, заявленный гражданином, имеющим статус индивидуального предпринимателя, определяющее значение имеет не только статус индивидуального предпринимателя, но и то обстоятельство, осуществлялось ли страхование для личных, семейных, домашних, бытовых и иных нужд, не связанных с предпринимательской и иной экономической деятельностью.</w:t>
      </w:r>
    </w:p>
    <w:p>
      <w:pPr>
        <w:widowControl/>
        <w:spacing w:after="280" w:line="312" w:lineRule="auto"/>
        <w:ind w:firstLine="567"/>
        <w:jc w:val="both"/>
      </w:pPr>
      <w:r>
        <w:rPr>
          <w:rFonts w:ascii="Inter" w:hAnsi="Inter"/>
          <w:color w:val="655D50"/>
          <w:sz w:val="24"/>
        </w:rPr>
        <w:t>109. Дела по спорам, связанным с добровольным страхованием имущества, рассматриваются по общему правилу территориальной подсудности по адресу или месту жительства ответчика (статья 28 ГПК РФ, статья 35 АПК РФ).</w:t>
      </w:r>
    </w:p>
    <w:p>
      <w:pPr>
        <w:widowControl/>
        <w:spacing w:after="280" w:line="312" w:lineRule="auto"/>
        <w:ind w:firstLine="567"/>
        <w:jc w:val="both"/>
      </w:pPr>
      <w:r>
        <w:rPr>
          <w:rFonts w:ascii="Inter" w:hAnsi="Inter"/>
          <w:color w:val="655D50"/>
          <w:sz w:val="24"/>
        </w:rPr>
        <w:t>Иск к страховой организации может быть предъявлен также по месту нахождения филиала или представительства, заключившего договор добровольного страхования, или по месту нахождения филиала или представительства, принявшего заявление об осуществлении страховой выплаты (часть 2 статьи 29 ГПК РФ и часть 5 статьи 36 АПК РФ).</w:t>
      </w:r>
    </w:p>
    <w:p>
      <w:pPr>
        <w:widowControl/>
        <w:spacing w:after="280" w:line="312" w:lineRule="auto"/>
        <w:ind w:firstLine="567"/>
        <w:jc w:val="both"/>
      </w:pPr>
      <w:r>
        <w:rPr>
          <w:rFonts w:ascii="Inter" w:hAnsi="Inter"/>
          <w:color w:val="655D50"/>
          <w:sz w:val="24"/>
        </w:rPr>
        <w:t>При этом иски по спорам о защите прав потребителя, являющегося страхователем, выгодоприобретателем по договору добровольного страхования, могут также предъявляться в суд по месту жительства или по месту пребывания истца либо по месту заключения или месту исполнения договора (статья 28 и часть 7 статьи 29 ГПК РФ).</w:t>
      </w:r>
    </w:p>
    <w:p>
      <w:pPr>
        <w:widowControl/>
        <w:spacing w:after="280" w:line="312" w:lineRule="auto"/>
        <w:ind w:firstLine="567"/>
        <w:jc w:val="both"/>
      </w:pPr>
      <w:r>
        <w:rPr>
          <w:rFonts w:ascii="Inter" w:hAnsi="Inter"/>
          <w:color w:val="655D50"/>
          <w:sz w:val="24"/>
        </w:rPr>
        <w:t>110. Обращение страховщика в случае его несогласия с решением финансового уполномоченного подлежит рассмотрению по месту жительства страхователя (выгодоприобретателя) - потребителя финансовых услуг (статья 28 и часть 7 статьи 29 ГПК РФ). Если страхователем (выгодоприобретателем) - потребителем финансовых услуг является иностранное лицо, то обращение страховщика подлежит рассмотрению по месту жительства такого страхователя (выгодоприобретателя) на территории Российской Федерации, а в случае его отсутствия - по месту урегулирования страхового случая (статья 402 и часть 7 статьи 29 ГПК РФ, статья 2 Федерального закона от 18 июля 2006 года № 109-ФЗ "О миграционном учете иностранных граждан и лиц без гражданства в Российской Федерации").</w:t>
      </w:r>
    </w:p>
    <w:p>
      <w:pPr>
        <w:widowControl/>
        <w:spacing w:after="280" w:line="312" w:lineRule="auto"/>
        <w:ind w:firstLine="567"/>
        <w:jc w:val="both"/>
      </w:pPr>
      <w:r>
        <w:rPr>
          <w:rFonts w:ascii="Inter" w:hAnsi="Inter"/>
          <w:color w:val="655D50"/>
          <w:sz w:val="24"/>
        </w:rPr>
        <w:t>После принятия судом дела к производству оно может быть передано в другой суд по основаниям, предусмотренным статьей 33 ГПК РФ.</w:t>
      </w:r>
    </w:p>
    <w:p>
      <w:pPr>
        <w:widowControl/>
        <w:spacing w:after="280" w:line="312" w:lineRule="auto"/>
        <w:ind w:firstLine="567"/>
        <w:jc w:val="both"/>
      </w:pPr>
      <w:r>
        <w:rPr>
          <w:rFonts w:ascii="Inter" w:hAnsi="Inter"/>
          <w:color w:val="655D50"/>
          <w:sz w:val="24"/>
        </w:rPr>
        <w:t>111. Если при рассмотрении спора между потребителем финансовых услуг и страховщиком судом установлено, что в производстве другого суда имеется заявление страховщика об обжаловании решения финансового уполномоченного, суд обязан приостановить производство по делу до разрешения спора, возбужденного ранее (абзац пятый статьи 215 ГПК РФ, пункт 1 части 1 статьи 143 АПК РФ).</w:t>
      </w:r>
    </w:p>
    <w:p>
      <w:pPr>
        <w:widowControl/>
        <w:spacing w:after="280" w:line="312" w:lineRule="auto"/>
        <w:ind w:firstLine="567"/>
        <w:jc w:val="both"/>
      </w:pPr>
      <w:r>
        <w:rPr>
          <w:rFonts w:ascii="Inter" w:hAnsi="Inter"/>
          <w:color w:val="655D50"/>
          <w:sz w:val="24"/>
        </w:rPr>
        <w:t>112. В случае несогласия со вступившим в силу решением финансового уполномоченного потребитель финансовых услуг вправе в течение тридцати календарных дней после дня вступления в силу указанного решения обратиться с иском непосредственно к страховщику в порядке гражданского судопроизводства (пункт 3 части 1, часть 3 статьи 25 Закона о финансовом уполномоченном) в районный суд или к мировому судье в зависимости от цены иска.</w:t>
      </w:r>
    </w:p>
    <w:p>
      <w:pPr>
        <w:widowControl/>
        <w:spacing w:after="280" w:line="312" w:lineRule="auto"/>
        <w:ind w:firstLine="567"/>
        <w:jc w:val="both"/>
      </w:pPr>
      <w:r>
        <w:rPr>
          <w:rFonts w:ascii="Inter" w:hAnsi="Inter"/>
          <w:color w:val="655D50"/>
          <w:sz w:val="24"/>
        </w:rPr>
        <w:t>В случае несогласия с решением финансового уполномоченного страховщик вправе в течение десяти рабочих дней после дня вступления в силу решения финансового уполномоченного обратиться в суд в порядке, установленном гражданским процессуальным законодательством (часть 1 статьи 26 Закона о финансовом уполномоченном). Рассмотрение таких требований страховщика производится судами общей юрисдикции по общим правилам искового производства в суде первой инстанции (подраздел II раздела II ГПК РФ).</w:t>
      </w:r>
    </w:p>
    <w:p>
      <w:pPr>
        <w:widowControl/>
        <w:spacing w:after="280" w:line="312" w:lineRule="auto"/>
        <w:ind w:firstLine="567"/>
        <w:jc w:val="both"/>
      </w:pPr>
      <w:r>
        <w:rPr>
          <w:rFonts w:ascii="Inter" w:hAnsi="Inter"/>
          <w:color w:val="655D50"/>
          <w:sz w:val="24"/>
        </w:rPr>
        <w:t>113. Тридцатидневный срок для обращения в суд за разрешением спора в случае несогласия потребителя финансовой услуги со вступившим в силу решением финансового уполномоченного (часть 3 статьи 25 Закона о финансовом уполномоченном), а также десятидневный срок для обжалования страховщиком вступившего в силу решения финансового уполномоченного (часть 1 статьи 26 Закона о финансовом уполномоченном) являются процессуальными и могут быть восстановлены судьей в соответствии со статьей 112 ГПК РФ и статьей 117 АПК РФ при наличии уважительных причин пропуска соответствующего срока.</w:t>
      </w:r>
    </w:p>
    <w:p>
      <w:pPr>
        <w:widowControl/>
        <w:spacing w:after="280" w:line="312" w:lineRule="auto"/>
        <w:ind w:firstLine="567"/>
        <w:jc w:val="both"/>
      </w:pPr>
      <w:r>
        <w:rPr>
          <w:rFonts w:ascii="Inter" w:hAnsi="Inter"/>
          <w:color w:val="655D50"/>
          <w:sz w:val="24"/>
        </w:rPr>
        <w:t>114. Поскольку вопрос о принятии искового заявления либо о его возвращении в соответствии со статьями 133 и 135 ГПК РФ, а также со статьями 127 и 129 АПК РФ разрешается судьей единолично и без судебного заседания, то вопрос о восстановлении указанных выше тридцатидневного срока для обращения в суд потребителя финансовых услуг либо десятидневного срока для обращения в суд страховщика при наличии соответствующего заявления разрешается судьей также единолично и без судебного заседания.</w:t>
      </w:r>
    </w:p>
    <w:p>
      <w:pPr>
        <w:widowControl/>
        <w:spacing w:after="280" w:line="312" w:lineRule="auto"/>
        <w:ind w:firstLine="567"/>
        <w:jc w:val="both"/>
      </w:pPr>
      <w:r>
        <w:rPr>
          <w:rFonts w:ascii="Inter" w:hAnsi="Inter"/>
          <w:color w:val="655D50"/>
          <w:sz w:val="24"/>
        </w:rPr>
        <w:t>При отказе в удовлетворении ходатайства о восстановлении пропущенного срока судья в том же определении указывает на возврат соответствующего искового заявления в связи с истечением срока на обращение в суд (статья 109 ГПК РФ, статья 115 АПК РФ).</w:t>
      </w:r>
    </w:p>
    <w:p>
      <w:pPr>
        <w:widowControl/>
        <w:spacing w:after="280" w:line="312" w:lineRule="auto"/>
        <w:ind w:firstLine="567"/>
        <w:jc w:val="both"/>
      </w:pPr>
      <w:r>
        <w:rPr>
          <w:rFonts w:ascii="Inter" w:hAnsi="Inter"/>
          <w:color w:val="655D50"/>
          <w:sz w:val="24"/>
        </w:rPr>
        <w:t>На определение о восстановлении срока и на определение об отказе в его восстановлении может быть подана частная жалоба (часть 4 статьи 1 и часть 5 статьи 112 ГПК РФ).</w:t>
      </w:r>
    </w:p>
    <w:p>
      <w:pPr>
        <w:widowControl/>
        <w:spacing w:after="280" w:line="312" w:lineRule="auto"/>
        <w:ind w:firstLine="567"/>
        <w:jc w:val="both"/>
      </w:pPr>
      <w:r>
        <w:rPr>
          <w:rFonts w:ascii="Inter" w:hAnsi="Inter"/>
          <w:color w:val="655D50"/>
          <w:sz w:val="24"/>
        </w:rPr>
        <w:t>115. При обращении страхователя (выгодоприобретателя) или страховщика в суд по истечении установленного частью 3 статьи 25 или частью 1 статьи 26 Закона о финансовом уполномоченном срока соответственно, если в заявлении либо в отдельном ходатайстве не содержится просьба о восстановлении этого срока, заявление подлежит возвращению судом в связи с пропуском указанного срока (часть 2 статьи 109 ГПК РФ, часть 2 статьи 115 АПК РФ).</w:t>
      </w:r>
    </w:p>
    <w:p>
      <w:pPr>
        <w:widowControl/>
        <w:spacing w:after="280" w:line="312" w:lineRule="auto"/>
        <w:ind w:firstLine="567"/>
        <w:jc w:val="both"/>
      </w:pPr>
      <w:r>
        <w:rPr>
          <w:rFonts w:ascii="Inter" w:hAnsi="Inter"/>
          <w:color w:val="655D50"/>
          <w:sz w:val="24"/>
        </w:rPr>
        <w:t>Возвращение судьей заявления или оставление его судом без рассмотрения не препятствует потребителю финансовых услуг или страховщику вновь обратиться в суд с ходатайством о восстановлении пропущенного процессуального срока с указанием уважительных причин его пропуска.</w:t>
      </w:r>
    </w:p>
    <w:p>
      <w:pPr>
        <w:widowControl/>
        <w:spacing w:after="280" w:line="312" w:lineRule="auto"/>
        <w:ind w:firstLine="567"/>
        <w:jc w:val="both"/>
      </w:pPr>
      <w:r>
        <w:rPr>
          <w:rFonts w:ascii="Inter" w:hAnsi="Inter"/>
          <w:color w:val="655D50"/>
          <w:sz w:val="24"/>
        </w:rPr>
        <w:t>116. При разрешении спора между страхователем (выгодоприобретателем), не согласным с решением финансового уполномоченного, и страховщиком финансовый уполномоченный в качестве ответчика или третьего лица не привлекается, однако может направить письменные объяснения по существу принятого им решения.</w:t>
      </w:r>
    </w:p>
    <w:p>
      <w:pPr>
        <w:widowControl/>
        <w:spacing w:after="280" w:line="312" w:lineRule="auto"/>
        <w:ind w:firstLine="567"/>
        <w:jc w:val="both"/>
      </w:pPr>
      <w:r>
        <w:rPr>
          <w:rFonts w:ascii="Inter" w:hAnsi="Inter"/>
          <w:color w:val="655D50"/>
          <w:sz w:val="24"/>
        </w:rPr>
        <w:t>При рассмотрении судом заявления страховщика, не согласного с решением финансового уполномоченного, страховщик участвует в деле в качестве заявителя, финансовый уполномоченный и потребитель финансовых услуг привлекаются к участию в деле в качестве заинтересованных лиц (часть 4 статьи 1 ГПК РФ, часть 5 статьи 3 АПК РФ).</w:t>
      </w:r>
    </w:p>
    <w:p>
      <w:pPr>
        <w:widowControl/>
        <w:spacing w:after="280" w:line="312" w:lineRule="auto"/>
        <w:ind w:firstLine="567"/>
        <w:jc w:val="both"/>
      </w:pPr>
      <w:r>
        <w:rPr>
          <w:rFonts w:ascii="Inter" w:hAnsi="Inter"/>
          <w:color w:val="655D50"/>
          <w:sz w:val="24"/>
        </w:rPr>
        <w:t>117. Суд при подготовке дела по иску страхователя (выгодоприобретателя) - потребителя финансовых услуг к судебному разбирательству извещает финансового уполномоченного о принятии судом иска к производству, направляет ему копию искового заявления с приложенными материалами (часть 3 статьи 25 Закона о финансовом уполномоченном) и истребует у финансового уполномоченного копии материалов, положенных в основу его решения.</w:t>
      </w:r>
    </w:p>
    <w:p>
      <w:pPr>
        <w:widowControl/>
        <w:spacing w:after="280" w:line="312" w:lineRule="auto"/>
        <w:ind w:firstLine="567"/>
        <w:jc w:val="both"/>
      </w:pPr>
      <w:r>
        <w:rPr>
          <w:rFonts w:ascii="Inter" w:hAnsi="Inter"/>
          <w:color w:val="655D50"/>
          <w:sz w:val="24"/>
        </w:rPr>
        <w:t>118. При подготовке дела по обращению страховщика, не согласного с решением финансового уполномоченного, копия заявления страховщика подлежит направлению финансовому уполномоченному, рассматривавшему дело, и страхователю (выгодоприобретателю), в отношении обращения которого принято решение финансовым уполномоченным, в течение одного дня со дня принятия судом заявления к рассмотрению (часть 1 статьи 26 Закона о финансовом уполномоченном, статья 133 ГПК РФ). Судья также истребует у финансового уполномоченного копии материалов, положенных в основу его решения.</w:t>
      </w:r>
    </w:p>
    <w:p>
      <w:pPr>
        <w:widowControl/>
        <w:spacing w:after="280" w:line="312" w:lineRule="auto"/>
        <w:ind w:firstLine="567"/>
        <w:jc w:val="both"/>
      </w:pPr>
      <w:r>
        <w:rPr>
          <w:rFonts w:ascii="Inter" w:hAnsi="Inter"/>
          <w:color w:val="655D50"/>
          <w:sz w:val="24"/>
        </w:rPr>
        <w:t>Страховщик, страхователь (выгодоприобретатель) и финансовый уполномоченный, рассмотревший дело, извещаются о месте и времени судебного заседания, однако их неявка не является препятствием для рассмотрения дела.</w:t>
      </w:r>
    </w:p>
    <w:p>
      <w:pPr>
        <w:widowControl/>
        <w:spacing w:after="280" w:line="312" w:lineRule="auto"/>
        <w:ind w:firstLine="567"/>
        <w:jc w:val="both"/>
      </w:pPr>
      <w:r>
        <w:rPr>
          <w:rFonts w:ascii="Inter" w:hAnsi="Inter"/>
          <w:color w:val="655D50"/>
          <w:sz w:val="24"/>
        </w:rPr>
        <w:t>119. В целях обеспечения своевременного и правильного разрешения споров данной категории при подготовке дела к судебному разбирательству помимо условий договора добровольного страхования имущества и произведенного страховщиком расчета размера сумм, подлежащих выплате по договору, суду следует выяснять наличие лиц, причинивших вред застрахованному имуществу, и привлекать их к участию в деле в качестве третьих лиц, не заявляющих самостоятельных требований относительно предмета спора, поскольку решение суда по спору о взыскании со страховщика страхового возмещения по договору страхования имущества может затронуть интересы этих лиц, к которым страховщик впоследствии вправе предъявить требования в порядке суброгации (статья 965 ГК РФ).</w:t>
      </w:r>
    </w:p>
    <w:p>
      <w:pPr>
        <w:widowControl/>
        <w:spacing w:after="280" w:line="312" w:lineRule="auto"/>
        <w:ind w:firstLine="567"/>
        <w:jc w:val="both"/>
      </w:pPr>
      <w:r>
        <w:rPr>
          <w:rFonts w:ascii="Inter" w:hAnsi="Inter"/>
          <w:color w:val="655D50"/>
          <w:sz w:val="24"/>
        </w:rPr>
        <w:t>120. По ходатайству страхователя (выгодоприобретателя) или страховой организации суд вправе при необходимости приостановить исполнение решения финансового уполномоченного, о чем выносит соответствующее определение, копии которого направляет лицам, участвующим в деле, и финансовому уполномоченному.</w:t>
      </w:r>
    </w:p>
    <w:p>
      <w:pPr>
        <w:widowControl/>
        <w:spacing w:after="280" w:line="312" w:lineRule="auto"/>
        <w:ind w:firstLine="567"/>
        <w:jc w:val="both"/>
      </w:pPr>
      <w:r>
        <w:rPr>
          <w:rFonts w:ascii="Inter" w:hAnsi="Inter"/>
          <w:color w:val="655D50"/>
          <w:sz w:val="24"/>
        </w:rPr>
        <w:t>Исполнение решения финансового уполномоченного может быть приостановлено самим финансовым уполномоченным по ходатайству страховой организации при обращении этой организации в суд с заявлением об обжаловании решения финансового уполномоченного (часть 2 статьи 26 Закона о финансовом уполномоченном).</w:t>
      </w:r>
    </w:p>
    <w:p>
      <w:pPr>
        <w:widowControl/>
        <w:spacing w:after="280" w:line="312" w:lineRule="auto"/>
        <w:ind w:firstLine="567"/>
        <w:jc w:val="both"/>
      </w:pPr>
      <w:r>
        <w:rPr>
          <w:rFonts w:ascii="Inter" w:hAnsi="Inter"/>
          <w:color w:val="655D50"/>
          <w:sz w:val="24"/>
        </w:rPr>
        <w:t>121. Если при рассмотрении обращения страхователя (выгодоприобретателя) финансовым уполномоченным было организовано и проведено экспертное исследование, то вопрос о необходимости назначения судебной экспертизы по тем же вопросам разрешается судом применительно к правилам о назначении дополнительной или повторной экспертизы, в связи с чем на сторону, ходатайствующую о назначении судебной экспертизы, должна быть возложена обязанность обосновать необходимость ее проведения. Несогласие заявителя с результатом организованной финансовым уполномоченным независимой экспертизы (оценки), наличие нескольких заключений независимых экспертиз, организованных заинтересованными сторонами, безусловными основаниями для назначения судебной экспертизы не являются.</w:t>
      </w:r>
    </w:p>
    <w:p>
      <w:pPr>
        <w:widowControl/>
        <w:spacing w:after="280" w:line="312" w:lineRule="auto"/>
        <w:ind w:firstLine="567"/>
        <w:jc w:val="both"/>
      </w:pPr>
      <w:r>
        <w:rPr>
          <w:rFonts w:ascii="Inter" w:hAnsi="Inter"/>
          <w:color w:val="655D50"/>
          <w:sz w:val="24"/>
        </w:rPr>
        <w:t>122. В случае несогласия суда с отказом финансового уполномоченного в удовлетворении требований страхователя (выгодоприобретателя) или с размером удовлетворенных финансовым уполномоченным требований потребителя финансовых услуг суд изменяет решение финансового уполномоченного и взыскивает соответствующую сумму страхового возмещения или возлагает на ответчика обязанность совершить определенные действия.</w:t>
      </w:r>
    </w:p>
    <w:p>
      <w:pPr>
        <w:widowControl/>
        <w:spacing w:after="280" w:line="312" w:lineRule="auto"/>
        <w:ind w:firstLine="567"/>
        <w:jc w:val="both"/>
      </w:pPr>
      <w:r>
        <w:rPr>
          <w:rFonts w:ascii="Inter" w:hAnsi="Inter"/>
          <w:color w:val="655D50"/>
          <w:sz w:val="24"/>
        </w:rPr>
        <w:t>В случае взыскания судом дополнительных денежных сумм по отношению к тем, которые взысканы решением финансового уполномоченного, решение финансового уполномоченного и решение суда исполняются самостоятельно в установленном для этого порядке.</w:t>
      </w:r>
    </w:p>
    <w:p>
      <w:pPr>
        <w:widowControl/>
        <w:spacing w:after="280" w:line="312" w:lineRule="auto"/>
        <w:ind w:firstLine="567"/>
        <w:jc w:val="both"/>
      </w:pPr>
      <w:r>
        <w:rPr>
          <w:rFonts w:ascii="Inter" w:hAnsi="Inter"/>
          <w:color w:val="655D50"/>
          <w:sz w:val="24"/>
        </w:rPr>
        <w:t>123. В том случае, когда суд при рассмотрении заявления страховщика, не согласного с решением финансового уполномоченного, придет к выводу о необоснованности удовлетворенных финансовым уполномоченным требований страхователя (выгодоприобретателя), суд указывает на это в мотивировочной части решения и отменяет решение финансового уполномоченного. Если суд придет к выводу о том, что финансовым уполномоченным требования страхователя (выгодоприобретателя) удовлетворены в большем, чем это положено по закону, объеме либо размер неустойки подлежит снижению на основании статьи 333 ГК РФ, он изменяет решение финансового уполномоченного в соответствующей части.</w:t>
      </w:r>
    </w:p>
    <w:p>
      <w:pPr>
        <w:widowControl/>
        <w:spacing w:after="280" w:line="312" w:lineRule="auto"/>
        <w:ind w:firstLine="567"/>
        <w:jc w:val="both"/>
      </w:pPr>
      <w:r>
        <w:rPr>
          <w:rFonts w:ascii="Inter" w:hAnsi="Inter"/>
          <w:color w:val="655D50"/>
          <w:sz w:val="24"/>
        </w:rPr>
        <w:t>При признании решения финансового уполномоченного законным и обоснованным суд отказывает в удовлетворении заявления страховщика.</w:t>
      </w:r>
    </w:p>
    <w:p>
      <w:pPr>
        <w:widowControl/>
        <w:spacing w:after="280" w:line="312" w:lineRule="auto"/>
        <w:ind w:firstLine="567"/>
        <w:jc w:val="both"/>
      </w:pPr>
      <w:r>
        <w:rPr>
          <w:rFonts w:ascii="Inter" w:hAnsi="Inter"/>
          <w:color w:val="655D50"/>
          <w:sz w:val="24"/>
        </w:rPr>
        <w:t>Копия решения суда в любом случае в обязательном порядке направляется финансовому уполномоченному.</w:t>
      </w:r>
    </w:p>
    <w:p>
      <w:pPr>
        <w:widowControl/>
        <w:spacing w:after="280" w:line="312" w:lineRule="auto"/>
        <w:ind w:firstLine="567"/>
        <w:jc w:val="both"/>
      </w:pPr>
      <w:r>
        <w:rPr>
          <w:rFonts w:ascii="Inter" w:hAnsi="Inter"/>
          <w:color w:val="655D50"/>
          <w:sz w:val="24"/>
        </w:rPr>
        <w:t>124. Если страхователь (выгодоприобретатель), не согласившись с результатами проведенной страховщиком экспертизы, самостоятельно организовал проведение независимой экспертизы до обращения в суд, то ее стоимость относится к судебным расходам и подлежит возмещению по правилам части 1 статьи 98 ГПК РФ и части 1 статьи 110 АПК РФ независимо от факта проведения судебной экспертизы по аналогичным вопросам.</w:t>
      </w:r>
    </w:p>
    <w:p>
      <w:pPr>
        <w:widowControl/>
        <w:spacing w:after="280" w:line="312" w:lineRule="auto"/>
        <w:ind w:firstLine="567"/>
        <w:jc w:val="both"/>
      </w:pPr>
      <w:r>
        <w:rPr>
          <w:rFonts w:ascii="Inter" w:hAnsi="Inter"/>
          <w:color w:val="655D50"/>
          <w:sz w:val="24"/>
        </w:rPr>
        <w:t>Поскольку финансовый уполномоченный вправе организовывать проведение независимой экспертизы (оценки) по предмету спора для решения вопросов, связанных с рассмотрением обращения (часть 10 статьи 20 Закона о финансовом уполномоченном), расходы потребителя финансовых услуг на проведение независимой экспертизы, понесенные до вынесения финансовым уполномоченным решения по существу обращения потребителя, не могут быть признаны необходимыми и не подлежат взысканию со страховщика (статья 962 ГК РФ, часть 10 статьи 20 Закона о финансовом уполномоченном).</w:t>
      </w:r>
    </w:p>
    <w:p>
      <w:pPr>
        <w:widowControl/>
        <w:spacing w:after="280" w:line="312" w:lineRule="auto"/>
        <w:ind w:firstLine="567"/>
        <w:jc w:val="both"/>
      </w:pPr>
      <w:r>
        <w:rPr>
          <w:rFonts w:ascii="Inter" w:hAnsi="Inter"/>
          <w:color w:val="655D50"/>
          <w:sz w:val="24"/>
        </w:rPr>
        <w:t>В то же время, если договором страхования имущества предусмотрены право или обязанность страхователя (выгодоприобретателя) по проведению экспертизы, соответствующие расходы на ее проведение подлежат возмещению страховщиком.</w:t>
      </w:r>
    </w:p>
    <w:p>
      <w:pPr>
        <w:widowControl/>
        <w:spacing w:after="280" w:line="312" w:lineRule="auto"/>
        <w:ind w:firstLine="567"/>
        <w:jc w:val="both"/>
      </w:pPr>
      <w:r>
        <w:rPr>
          <w:rFonts w:ascii="Inter" w:hAnsi="Inter"/>
          <w:color w:val="655D50"/>
          <w:sz w:val="24"/>
        </w:rPr>
        <w:t>Если расходы понесены потребителем финансовых услуг в связи с несогласием с решением финансового уполномоченного, то они могут быть взысканы по правилам части 1 статьи 98 ГПК РФ.</w:t>
      </w:r>
    </w:p>
    <w:p>
      <w:pPr>
        <w:widowControl/>
        <w:spacing w:after="280" w:line="312" w:lineRule="auto"/>
        <w:ind w:firstLine="567"/>
        <w:jc w:val="both"/>
      </w:pPr>
      <w:r>
        <w:rPr>
          <w:rFonts w:ascii="Inter" w:hAnsi="Inter"/>
          <w:color w:val="655D50"/>
          <w:sz w:val="24"/>
        </w:rPr>
        <w:t>125. Исходя из требований добросовестности (часть 1 статьи 35 ГПК РФ, часть 2 статьи 41 АПК РФ) расходы на оплату независимой экспертизы, понесенные страхователем (выгодоприобретателем), в пользу которого принят судебный акт, взыскиваются судом со страховщика в разумных пределах, под которыми следует понимать расходы, обычно взимаемые за аналогичные услуги (часть 1 статьи 100 ГПК РФ, часть 2 статьи 110 АПК РФ).</w:t>
      </w:r>
    </w:p>
    <w:p>
      <w:pPr>
        <w:widowControl/>
        <w:spacing w:after="280" w:line="312" w:lineRule="auto"/>
        <w:ind w:firstLine="567"/>
        <w:jc w:val="both"/>
      </w:pPr>
      <w:r>
        <w:rPr>
          <w:rFonts w:ascii="Inter" w:hAnsi="Inter"/>
          <w:color w:val="655D50"/>
          <w:sz w:val="24"/>
        </w:rPr>
        <w:t>Бремя доказывания того, что понесенные страхователем (выгодоприобретателем) расходы являются завышенными, возлагается на страховщика (статья 56 ГПК РФ и статья 65 АПК РФ).</w:t>
      </w:r>
    </w:p>
    <w:p>
      <w:pPr>
        <w:widowControl/>
        <w:spacing w:after="280" w:line="312" w:lineRule="auto"/>
        <w:ind w:firstLine="567"/>
        <w:jc w:val="both"/>
      </w:pPr>
      <w:r>
        <w:rPr>
          <w:rFonts w:ascii="Inter" w:hAnsi="Inter"/>
          <w:color w:val="655D50"/>
          <w:sz w:val="24"/>
        </w:rPr>
        <w:t>126. При удовлетворении исковых требований к страховщику расходы, понесенные лицами, которым уступлено право требования потребителя финансовых услуг к страховщику, в связи с рассмотрением обращения финансовым уполномоченным, подлежат возмещению страховщиком в соответствии с положениями главы 7 ГПК РФ и главы 9 АПК РФ.</w:t>
      </w:r>
    </w:p>
    <w:p>
      <w:pPr>
        <w:widowControl/>
        <w:spacing w:after="280" w:line="312" w:lineRule="auto"/>
        <w:ind w:firstLine="567"/>
        <w:jc w:val="both"/>
      </w:pPr>
      <w:r>
        <w:rPr>
          <w:rFonts w:ascii="Inter" w:hAnsi="Inter"/>
          <w:color w:val="655D50"/>
          <w:sz w:val="24"/>
        </w:rPr>
        <w:t>127. С финансового уполномоченного не могут быть взысканы судебные расходы, понесенные сторонами при оспаривании решения финансового уполномоченного, за исключением случаев вынесения им заведомо незаконного решения (часть 4 статьи 26 Закона о финансовом уполномоченном).</w:t>
      </w:r>
    </w:p>
    <w:p>
      <w:pPr>
        <w:widowControl/>
        <w:spacing w:after="280" w:line="312" w:lineRule="auto"/>
        <w:ind w:firstLine="567"/>
        <w:jc w:val="both"/>
      </w:pPr>
      <w:r>
        <w:rPr>
          <w:rFonts w:ascii="Inter" w:hAnsi="Inter"/>
          <w:color w:val="655D50"/>
          <w:sz w:val="24"/>
        </w:rPr>
        <w:t>Расходы финансового уполномоченного, понесенные при рассмотрении судом дела об отмене его решения, не могут быть взысканы с лиц, участвующих в деле (статья 6 ГПК РФ, статья 11 Закона о финансовом уполномоченном).</w:t>
      </w:r>
    </w:p>
    <w:p>
      <w:pPr>
        <w:widowControl/>
        <w:spacing w:after="280" w:line="312" w:lineRule="auto"/>
        <w:ind w:firstLine="567"/>
        <w:jc w:val="both"/>
      </w:pPr>
      <w:r>
        <w:rPr>
          <w:rFonts w:ascii="Inter" w:hAnsi="Inter"/>
          <w:color w:val="655D50"/>
          <w:sz w:val="24"/>
        </w:rPr>
        <w:t>Исходя из положений статей 98, 100 и 103 ГПК РФ, статей 110 - 112 АПК РФ в случае отказа судом в удовлетворении заявления страховой организации об обжаловании решения финансового уполномоченного судебные расходы, понесенные потребителем финансовых услуг, подлежат взысканию со страховщика, а в случае удовлетворения заявления страховщика понесенные им судебные расходы возмещению не подлежат.</w:t>
      </w:r>
    </w:p>
    <w:p>
      <w:pPr>
        <w:widowControl/>
        <w:spacing w:after="280" w:line="312" w:lineRule="auto"/>
        <w:ind w:firstLine="567"/>
        <w:jc w:val="both"/>
      </w:pPr>
      <w:r>
        <w:rPr>
          <w:rFonts w:ascii="Inter" w:hAnsi="Inter"/>
          <w:color w:val="655D50"/>
          <w:sz w:val="24"/>
        </w:rPr>
        <w:t>128. С целью обеспечения баланса интересов сторон, исключения возможности получения необоснованной выгоды в результате недобросовестного поведения стороны, которое может выражаться в том числе в искусственном разделении требования по одному договору посредством предъявления нескольких исковых заявлений, с учетом конкретных обстоятельств дела такие действия могут быть признаны судом злоупотреблением истцом своими процессуальными правами и повлечь отказ в признании понесенных истцом судебных издержек разумными и необходимыми полностью или в части (часть 1 статьи 35 ГПК РФ) либо возложение на истца понесенных ответчиком судебных издержек (статья 111 АПК РФ).</w:t>
      </w:r>
    </w:p>
    <w:p>
      <w:pPr>
        <w:widowControl/>
        <w:spacing w:after="280" w:line="312" w:lineRule="auto"/>
        <w:ind w:firstLine="567"/>
        <w:jc w:val="both"/>
      </w:pPr>
      <w:r>
        <w:rPr>
          <w:rFonts w:ascii="Inter" w:hAnsi="Inter"/>
          <w:color w:val="655D50"/>
          <w:sz w:val="24"/>
        </w:rPr>
        <w:t>129. В связи с принятием настоящего постановления признать утратившим силу постановление Пленума Верховного Суда Российской Федерации от 27 июня 2013 года № 20 "О применении судами законодательства о добровольном страховании имущества граждан".</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И.Л.ПОДНОСОВА</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25.06.2024 № 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25.06.2024 № 19</dc:title>
  <dc:subject/>
  <dc:creator>CasusLegal</dc:creator>
  <cp:keywords/>
  <dc:description/>
  <cp:lastModifiedBy>CasusLegal</cp:lastModifiedBy>
  <cp:revision>1</cp:revision>
  <dcterms:created xsi:type="dcterms:W3CDTF">2026-08-16T11:29:37Z</dcterms:created>
  <dcterms:modified xsi:type="dcterms:W3CDTF">2026-08-16T11:29:37Z</dcterms:modified>
  <cp:category/>
</cp:coreProperties>
</file>